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fldChar w:fldCharType="begin"/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instrText xml:space="preserve"> HYPERLINK "http://www.anticorruption.life/rules/" </w:instrTex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fldChar w:fldCharType="separate"/>
      </w:r>
      <w:r w:rsidRPr="00A2577A">
        <w:rPr>
          <w:rFonts w:ascii="Rubik" w:eastAsia="Times New Roman" w:hAnsi="Rubik" w:cs="Arial"/>
          <w:color w:val="000000"/>
          <w:sz w:val="20"/>
          <w:szCs w:val="20"/>
          <w:lang w:eastAsia="ru-RU"/>
        </w:rPr>
        <w:t>Правила конкурса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fldChar w:fldCharType="end"/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5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Информационные партнеры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6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Работы конкурсантов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7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Межгосударственный совет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8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БРИКС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9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Контакты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  <w:hyperlink r:id="rId10" w:history="1">
        <w:r w:rsidRPr="00A2577A">
          <w:rPr>
            <w:rFonts w:ascii="Rubik" w:eastAsia="Times New Roman" w:hAnsi="Rubik" w:cs="Arial"/>
            <w:color w:val="000000"/>
            <w:sz w:val="20"/>
            <w:szCs w:val="20"/>
            <w:lang w:eastAsia="ru-RU"/>
          </w:rPr>
          <w:t>Архив</w:t>
        </w:r>
      </w:hyperlink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</w:p>
    <w:p w:rsidR="00A2577A" w:rsidRPr="00A2577A" w:rsidRDefault="00747D82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hyperlink r:id="rId11" w:history="1">
        <w:r w:rsidR="00A2577A" w:rsidRPr="00A2577A">
          <w:rPr>
            <w:rFonts w:ascii="Rubik" w:eastAsia="Times New Roman" w:hAnsi="Rubik" w:cs="Arial"/>
            <w:b/>
            <w:bCs/>
            <w:color w:val="01870A"/>
            <w:sz w:val="20"/>
            <w:szCs w:val="20"/>
            <w:u w:val="single"/>
            <w:lang w:eastAsia="ru-RU"/>
          </w:rPr>
          <w:t>Войти</w:t>
        </w:r>
      </w:hyperlink>
      <w:r w:rsidR="00A2577A"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</w:t>
      </w:r>
    </w:p>
    <w:p w:rsidR="00A2577A" w:rsidRPr="00A2577A" w:rsidRDefault="00747D82" w:rsidP="00A2577A">
      <w:pPr>
        <w:spacing w:after="0" w:line="240" w:lineRule="auto"/>
        <w:rPr>
          <w:rFonts w:ascii="Rubik" w:eastAsia="Times New Roman" w:hAnsi="Rubik" w:cs="Arial"/>
          <w:color w:val="212529"/>
          <w:sz w:val="23"/>
          <w:szCs w:val="23"/>
          <w:lang w:eastAsia="ru-RU"/>
        </w:rPr>
      </w:pPr>
      <w:hyperlink r:id="rId12" w:history="1">
        <w:r w:rsidR="00A2577A" w:rsidRPr="00A2577A">
          <w:rPr>
            <w:rFonts w:ascii="Rubik" w:eastAsia="Times New Roman" w:hAnsi="Rubik" w:cs="Arial"/>
            <w:color w:val="01870A"/>
            <w:sz w:val="23"/>
            <w:szCs w:val="23"/>
            <w:lang w:eastAsia="ru-RU"/>
          </w:rPr>
          <w:t>Рус</w:t>
        </w:r>
      </w:hyperlink>
      <w:r w:rsidR="00A2577A" w:rsidRPr="00A2577A">
        <w:rPr>
          <w:rFonts w:ascii="Rubik" w:eastAsia="Times New Roman" w:hAnsi="Rubik" w:cs="Arial"/>
          <w:color w:val="212529"/>
          <w:sz w:val="23"/>
          <w:szCs w:val="23"/>
          <w:lang w:eastAsia="ru-RU"/>
        </w:rPr>
        <w:t xml:space="preserve"> </w:t>
      </w:r>
      <w:hyperlink r:id="rId13" w:history="1">
        <w:proofErr w:type="spellStart"/>
        <w:r w:rsidR="00A2577A" w:rsidRPr="00A2577A">
          <w:rPr>
            <w:rFonts w:ascii="Rubik" w:eastAsia="Times New Roman" w:hAnsi="Rubik" w:cs="Arial"/>
            <w:color w:val="01870A"/>
            <w:sz w:val="23"/>
            <w:szCs w:val="23"/>
            <w:lang w:eastAsia="ru-RU"/>
          </w:rPr>
          <w:t>Eng</w:t>
        </w:r>
        <w:proofErr w:type="spellEnd"/>
      </w:hyperlink>
      <w:r w:rsidR="00A2577A" w:rsidRPr="00A2577A">
        <w:rPr>
          <w:rFonts w:ascii="Rubik" w:eastAsia="Times New Roman" w:hAnsi="Rubik" w:cs="Arial"/>
          <w:color w:val="212529"/>
          <w:sz w:val="23"/>
          <w:szCs w:val="23"/>
          <w:lang w:eastAsia="ru-RU"/>
        </w:rPr>
        <w:t xml:space="preserve"> </w:t>
      </w:r>
    </w:p>
    <w:p w:rsidR="00A2577A" w:rsidRPr="00A2577A" w:rsidRDefault="00747D82" w:rsidP="00A2577A">
      <w:pPr>
        <w:shd w:val="clear" w:color="auto" w:fill="E9F0F2"/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hyperlink r:id="rId14" w:tooltip="Главная" w:history="1">
        <w:r w:rsidR="00A2577A" w:rsidRPr="00A2577A">
          <w:rPr>
            <w:rFonts w:ascii="Rubik" w:eastAsia="Times New Roman" w:hAnsi="Rubik" w:cs="Arial"/>
            <w:color w:val="01870A"/>
            <w:sz w:val="20"/>
            <w:szCs w:val="20"/>
            <w:lang w:eastAsia="ru-RU"/>
          </w:rPr>
          <w:t>Главная</w:t>
        </w:r>
      </w:hyperlink>
      <w:r w:rsidR="00A2577A"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— </w:t>
      </w:r>
      <w:hyperlink r:id="rId15" w:tooltip="Архив" w:history="1">
        <w:r w:rsidR="00A2577A" w:rsidRPr="00A2577A">
          <w:rPr>
            <w:rFonts w:ascii="Rubik" w:eastAsia="Times New Roman" w:hAnsi="Rubik" w:cs="Arial"/>
            <w:color w:val="01870A"/>
            <w:sz w:val="20"/>
            <w:szCs w:val="20"/>
            <w:lang w:eastAsia="ru-RU"/>
          </w:rPr>
          <w:t>Архив</w:t>
        </w:r>
      </w:hyperlink>
      <w:r w:rsidR="00A2577A"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— </w:t>
      </w:r>
      <w:r w:rsidR="00A2577A" w:rsidRPr="00A2577A">
        <w:rPr>
          <w:rFonts w:ascii="Rubik" w:eastAsia="Times New Roman" w:hAnsi="Rubik" w:cs="Arial"/>
          <w:color w:val="01870A"/>
          <w:sz w:val="20"/>
          <w:szCs w:val="20"/>
          <w:lang w:eastAsia="ru-RU"/>
        </w:rPr>
        <w:t>Конкурс 2019 г.</w:t>
      </w:r>
    </w:p>
    <w:p w:rsidR="00A2577A" w:rsidRPr="00A2577A" w:rsidRDefault="00A2577A" w:rsidP="00A2577A">
      <w:pPr>
        <w:shd w:val="clear" w:color="auto" w:fill="E9F0F2"/>
        <w:spacing w:before="150" w:after="450" w:line="240" w:lineRule="auto"/>
        <w:outlineLvl w:val="1"/>
        <w:rPr>
          <w:rFonts w:ascii="inherit" w:eastAsia="Times New Roman" w:hAnsi="inherit" w:cs="Arial"/>
          <w:b/>
          <w:bCs/>
          <w:color w:val="333333"/>
          <w:sz w:val="75"/>
          <w:szCs w:val="75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333333"/>
          <w:sz w:val="75"/>
          <w:szCs w:val="75"/>
          <w:lang w:eastAsia="ru-RU"/>
        </w:rPr>
        <w:t>Победители и призеры российского национального этапа Международного молодежного конкурса социальной антикоррупционной рекламы «Вместе против коррупции!»</w:t>
      </w:r>
    </w:p>
    <w:p w:rsidR="00A2577A" w:rsidRPr="00A2577A" w:rsidRDefault="00A2577A" w:rsidP="00A2577A">
      <w:pPr>
        <w:spacing w:line="645" w:lineRule="atLeast"/>
        <w:outlineLvl w:val="2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000000"/>
          <w:sz w:val="45"/>
          <w:szCs w:val="45"/>
          <w:lang w:eastAsia="ru-RU"/>
        </w:rPr>
        <w:t>Плакаты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01870A"/>
          <w:sz w:val="24"/>
          <w:szCs w:val="24"/>
          <w:lang w:eastAsia="ru-RU"/>
        </w:rPr>
        <w:lastRenderedPageBreak/>
        <w:drawing>
          <wp:inline distT="0" distB="0" distL="0" distR="0" wp14:anchorId="097956C4" wp14:editId="11C0DD32">
            <wp:extent cx="2429510" cy="3480435"/>
            <wp:effectExtent l="0" t="0" r="8890" b="5715"/>
            <wp:docPr id="36" name="Рисунок 36" descr="http://www.anticorruption.life/upload/resize_cache/iblock/333/262_365_1/3338f3315b1d294aa4afb2a338173d4d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nticorruption.life/upload/resize_cache/iblock/333/262_365_1/3338f3315b1d294aa4afb2a338173d4d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1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>«Коррупцию побеждают люди!»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proofErr w:type="spellStart"/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Юндин</w:t>
      </w:r>
      <w:proofErr w:type="spellEnd"/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Александр Сергеевич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19 лет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студент Пензенского колледжа современных технологий переработки и бизнеса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 xml:space="preserve">Российская Федерация, г. Пенза 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01870A"/>
          <w:sz w:val="24"/>
          <w:szCs w:val="24"/>
          <w:lang w:eastAsia="ru-RU"/>
        </w:rPr>
        <w:lastRenderedPageBreak/>
        <w:drawing>
          <wp:inline distT="0" distB="0" distL="0" distR="0" wp14:anchorId="0F024A8A" wp14:editId="6B2E889A">
            <wp:extent cx="2456815" cy="3480435"/>
            <wp:effectExtent l="0" t="0" r="635" b="5715"/>
            <wp:docPr id="37" name="Рисунок 37" descr="http://www.anticorruption.life/upload/resize_cache/iblock/7f5/262_365_1/7f5052b5a08eafeeafae1a323d547e8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nticorruption.life/upload/resize_cache/iblock/7f5/262_365_1/7f5052b5a08eafeeafae1a323d547e8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2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>«Все прозрачнее, чем ты думаешь»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Кузнецова Станислава Владимировна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22 года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студентка Московского политехнического университета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Российская Федерация, г. Москва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01870A"/>
          <w:sz w:val="24"/>
          <w:szCs w:val="24"/>
          <w:lang w:eastAsia="ru-RU"/>
        </w:rPr>
        <w:lastRenderedPageBreak/>
        <w:drawing>
          <wp:inline distT="0" distB="0" distL="0" distR="0" wp14:anchorId="65F23F7C" wp14:editId="47006C2B">
            <wp:extent cx="2456815" cy="3480435"/>
            <wp:effectExtent l="0" t="0" r="635" b="5715"/>
            <wp:docPr id="38" name="Рисунок 38" descr="http://www.anticorruption.life/upload/resize_cache/iblock/ce8/262_365_1/ce848658e3803b9624e3d77a7a835e5b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nticorruption.life/upload/resize_cache/iblock/ce8/262_365_1/ce848658e3803b9624e3d77a7a835e5b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3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>«Шоколадка – это тоже взятка»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Крючков Виктор Геннадьевич</w:t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33 года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руководитель рекламной компании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Российская Федерация, г. Новороссийск</w:t>
      </w:r>
    </w:p>
    <w:p w:rsidR="00747D82" w:rsidRDefault="00747D82" w:rsidP="00A2577A">
      <w:pPr>
        <w:spacing w:line="645" w:lineRule="atLeast"/>
        <w:outlineLvl w:val="2"/>
        <w:rPr>
          <w:rFonts w:eastAsia="Times New Roman" w:cs="Arial"/>
          <w:b/>
          <w:bCs/>
          <w:color w:val="000000"/>
          <w:sz w:val="45"/>
          <w:szCs w:val="45"/>
          <w:lang w:eastAsia="ru-RU"/>
        </w:rPr>
      </w:pPr>
    </w:p>
    <w:p w:rsidR="00747D82" w:rsidRDefault="00747D82" w:rsidP="00A2577A">
      <w:pPr>
        <w:spacing w:line="645" w:lineRule="atLeast"/>
        <w:outlineLvl w:val="2"/>
        <w:rPr>
          <w:rFonts w:eastAsia="Times New Roman" w:cs="Arial"/>
          <w:b/>
          <w:bCs/>
          <w:color w:val="000000"/>
          <w:sz w:val="45"/>
          <w:szCs w:val="45"/>
          <w:lang w:eastAsia="ru-RU"/>
        </w:rPr>
      </w:pPr>
    </w:p>
    <w:p w:rsidR="00A2577A" w:rsidRPr="00A2577A" w:rsidRDefault="00A2577A" w:rsidP="00A2577A">
      <w:pPr>
        <w:spacing w:line="645" w:lineRule="atLeast"/>
        <w:outlineLvl w:val="2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bookmarkStart w:id="0" w:name="_GoBack"/>
      <w:bookmarkEnd w:id="0"/>
      <w:r w:rsidRPr="00A2577A">
        <w:rPr>
          <w:rFonts w:ascii="inherit" w:eastAsia="Times New Roman" w:hAnsi="inherit" w:cs="Arial"/>
          <w:b/>
          <w:bCs/>
          <w:color w:val="000000"/>
          <w:sz w:val="45"/>
          <w:szCs w:val="45"/>
          <w:lang w:eastAsia="ru-RU"/>
        </w:rPr>
        <w:lastRenderedPageBreak/>
        <w:t>Видео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97A7076" wp14:editId="36F5CEFE">
            <wp:extent cx="1386000" cy="1432800"/>
            <wp:effectExtent l="0" t="0" r="5080" b="0"/>
            <wp:docPr id="39" name="Рисунок 39" descr="http://www.anticorruption.life/local/templates/anticorruption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nticorruption.life/local/templates/anticorruption/img/log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1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 xml:space="preserve">«Простые правила» 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Снегирев Вячеслав Сергеевич 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34 года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сотрудник органов ФСИН России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Российская Федерация, г. Сафоново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09390E60" wp14:editId="153F7ED3">
            <wp:extent cx="1386000" cy="1432800"/>
            <wp:effectExtent l="0" t="0" r="5080" b="0"/>
            <wp:docPr id="40" name="Рисунок 40" descr="http://www.anticorruption.life/local/templates/anticorruption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anticorruption.life/local/templates/anticorruption/img/logo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2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>«Лекарство против коррупции»</w:t>
      </w:r>
    </w:p>
    <w:p w:rsidR="00A2577A" w:rsidRPr="00A2577A" w:rsidRDefault="00A2577A" w:rsidP="00A2577A">
      <w:pPr>
        <w:spacing w:after="24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proofErr w:type="spellStart"/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Бурдакова</w:t>
      </w:r>
      <w:proofErr w:type="spellEnd"/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 xml:space="preserve"> Екатерина Сергеевна 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25 лет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руководитель продюсерского центра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Российская Федерация, г. Москва</w:t>
      </w:r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CE9327E" wp14:editId="65D2A1E8">
            <wp:extent cx="1245600" cy="1288800"/>
            <wp:effectExtent l="0" t="0" r="0" b="6985"/>
            <wp:docPr id="41" name="Рисунок 41" descr="http://www.anticorruption.life/local/templates/anticorruption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nticorruption.life/local/templates/anticorruption/img/logo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</w:pPr>
      <w:r w:rsidRPr="00A2577A">
        <w:rPr>
          <w:rFonts w:ascii="Rubik" w:eastAsia="Times New Roman" w:hAnsi="Rubik" w:cs="Arial"/>
          <w:b/>
          <w:bCs/>
          <w:color w:val="000000"/>
          <w:sz w:val="36"/>
          <w:szCs w:val="36"/>
          <w:lang w:eastAsia="ru-RU"/>
        </w:rPr>
        <w:t>3 место</w:t>
      </w:r>
    </w:p>
    <w:p w:rsidR="00A2577A" w:rsidRPr="00A2577A" w:rsidRDefault="00A2577A" w:rsidP="00A2577A">
      <w:pPr>
        <w:spacing w:after="300" w:line="420" w:lineRule="atLeast"/>
        <w:outlineLvl w:val="3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</w:pPr>
      <w:r w:rsidRPr="00A2577A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ru-RU"/>
        </w:rPr>
        <w:t>«Отмыть, но не отмыться»</w:t>
      </w:r>
    </w:p>
    <w:p w:rsidR="00A2577A" w:rsidRPr="00A2577A" w:rsidRDefault="00A2577A" w:rsidP="00A2577A">
      <w:pPr>
        <w:spacing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t>Селиванов Дмитрий Владимирович 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30 лет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сотрудник органов ФСИН России</w:t>
      </w:r>
      <w:r w:rsidRPr="00A2577A">
        <w:rPr>
          <w:rFonts w:ascii="Rubik" w:eastAsia="Times New Roman" w:hAnsi="Rubik" w:cs="Arial"/>
          <w:color w:val="212529"/>
          <w:sz w:val="24"/>
          <w:szCs w:val="24"/>
          <w:lang w:eastAsia="ru-RU"/>
        </w:rPr>
        <w:br/>
        <w:t>Российская Федерация, г. Пятигорск</w:t>
      </w:r>
    </w:p>
    <w:p w:rsidR="00A2577A" w:rsidRPr="00A2577A" w:rsidRDefault="00747D82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hyperlink r:id="rId24" w:history="1">
        <w:r w:rsidR="00A2577A" w:rsidRPr="00A2577A">
          <w:rPr>
            <w:rFonts w:ascii="Rubik" w:eastAsia="Times New Roman" w:hAnsi="Rubik" w:cs="Arial"/>
            <w:color w:val="000000"/>
            <w:sz w:val="23"/>
            <w:szCs w:val="23"/>
            <w:lang w:eastAsia="ru-RU"/>
          </w:rPr>
          <w:t xml:space="preserve">Генеральная прокуратура </w:t>
        </w:r>
        <w:r w:rsidR="00A2577A" w:rsidRPr="00A2577A">
          <w:rPr>
            <w:rFonts w:ascii="Rubik" w:eastAsia="Times New Roman" w:hAnsi="Rubik" w:cs="Arial"/>
            <w:color w:val="000000"/>
            <w:sz w:val="23"/>
            <w:szCs w:val="23"/>
            <w:lang w:eastAsia="ru-RU"/>
          </w:rPr>
          <w:br/>
          <w:t xml:space="preserve">Российской Федерации </w:t>
        </w:r>
      </w:hyperlink>
    </w:p>
    <w:p w:rsidR="00A2577A" w:rsidRPr="00A2577A" w:rsidRDefault="00A2577A" w:rsidP="00A2577A">
      <w:pPr>
        <w:spacing w:after="0" w:line="240" w:lineRule="auto"/>
        <w:rPr>
          <w:rFonts w:ascii="Rubik" w:eastAsia="Times New Roman" w:hAnsi="Rubik" w:cs="Arial"/>
          <w:color w:val="212529"/>
          <w:sz w:val="24"/>
          <w:szCs w:val="24"/>
          <w:lang w:eastAsia="ru-RU"/>
        </w:rPr>
      </w:pPr>
      <w:r w:rsidRPr="00A2577A">
        <w:rPr>
          <w:rFonts w:ascii="Rubik" w:eastAsia="Times New Roman" w:hAnsi="Rubik" w:cs="Arial"/>
          <w:color w:val="212529"/>
          <w:sz w:val="20"/>
          <w:szCs w:val="20"/>
          <w:lang w:eastAsia="ru-RU"/>
        </w:rPr>
        <w:t xml:space="preserve">© 2020 Генеральная прокуратура Российской Федерации </w:t>
      </w:r>
      <w:r w:rsidRPr="00A2577A">
        <w:rPr>
          <w:rFonts w:ascii="Rubik" w:eastAsia="Times New Roman" w:hAnsi="Rubik" w:cs="Arial"/>
          <w:color w:val="212529"/>
          <w:sz w:val="20"/>
          <w:szCs w:val="20"/>
          <w:lang w:eastAsia="ru-RU"/>
        </w:rPr>
        <w:br/>
        <w:t xml:space="preserve">Все права защищены </w:t>
      </w:r>
    </w:p>
    <w:p w:rsidR="0034674F" w:rsidRPr="00A2577A" w:rsidRDefault="00A2577A" w:rsidP="00A2577A">
      <w:pPr>
        <w:rPr>
          <w:lang w:val="en-US"/>
        </w:rPr>
      </w:pPr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&lt;div&gt;&lt;</w:t>
      </w:r>
      <w:proofErr w:type="spellStart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img</w:t>
      </w:r>
      <w:proofErr w:type="spellEnd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src</w:t>
      </w:r>
      <w:proofErr w:type="spellEnd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="https://mc.yandex.ru/watch/49517845" style="</w:t>
      </w:r>
      <w:proofErr w:type="spellStart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position</w:t>
      </w:r>
      <w:proofErr w:type="gramStart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:absolute</w:t>
      </w:r>
      <w:proofErr w:type="spellEnd"/>
      <w:proofErr w:type="gramEnd"/>
      <w:r w:rsidRPr="00A2577A">
        <w:rPr>
          <w:rFonts w:ascii="Rubik" w:eastAsia="Times New Roman" w:hAnsi="Rubik" w:cs="Arial"/>
          <w:color w:val="212529"/>
          <w:sz w:val="24"/>
          <w:szCs w:val="24"/>
          <w:lang w:val="en-US" w:eastAsia="ru-RU"/>
        </w:rPr>
        <w:t>; left:-9999px;" alt="" /&gt;&lt;/div&gt;</w:t>
      </w:r>
    </w:p>
    <w:sectPr w:rsidR="0034674F" w:rsidRPr="00A2577A" w:rsidSect="00A2577A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BB"/>
    <w:rsid w:val="00097333"/>
    <w:rsid w:val="00117168"/>
    <w:rsid w:val="00194ACE"/>
    <w:rsid w:val="001A31FF"/>
    <w:rsid w:val="001A5EDD"/>
    <w:rsid w:val="001C7380"/>
    <w:rsid w:val="001D288B"/>
    <w:rsid w:val="00283712"/>
    <w:rsid w:val="0034674F"/>
    <w:rsid w:val="00361065"/>
    <w:rsid w:val="00404925"/>
    <w:rsid w:val="004A304C"/>
    <w:rsid w:val="004F38BB"/>
    <w:rsid w:val="005773F3"/>
    <w:rsid w:val="006A26C9"/>
    <w:rsid w:val="00747D82"/>
    <w:rsid w:val="007608C3"/>
    <w:rsid w:val="00920D2F"/>
    <w:rsid w:val="00A2577A"/>
    <w:rsid w:val="00E20612"/>
    <w:rsid w:val="00E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1CF0-BA7E-437C-96F5-E6C61B64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0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6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97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3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BDBDBD"/>
                <w:right w:val="none" w:sz="0" w:space="0" w:color="auto"/>
              </w:divBdr>
              <w:divsChild>
                <w:div w:id="8039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9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364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90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1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37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3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2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56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7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827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0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1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5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6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39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4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080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03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08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72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9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9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29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47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6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brics/" TargetMode="External"/><Relationship Id="rId13" Type="http://schemas.openxmlformats.org/officeDocument/2006/relationships/hyperlink" Target="http://www.anticorruption.life/en/" TargetMode="External"/><Relationship Id="rId18" Type="http://schemas.openxmlformats.org/officeDocument/2006/relationships/hyperlink" Target="http://www.anticorruption.life/upload/iblock/7f5/7f5052b5a08eafeeafae1a323d547e8e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anticorruption.life/council/" TargetMode="External"/><Relationship Id="rId12" Type="http://schemas.openxmlformats.org/officeDocument/2006/relationships/hyperlink" Target="http://www.anticorruption.life/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ticorruption.life/upload/iblock/333/3338f3315b1d294aa4afb2a338173d4d.jpg" TargetMode="External"/><Relationship Id="rId20" Type="http://schemas.openxmlformats.org/officeDocument/2006/relationships/hyperlink" Target="http://www.anticorruption.life/upload/iblock/ce8/ce848658e3803b9624e3d77a7a835e5b.jp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ticorruption.life/works/" TargetMode="External"/><Relationship Id="rId11" Type="http://schemas.openxmlformats.org/officeDocument/2006/relationships/hyperlink" Target="http://www.anticorruption.life/personal/" TargetMode="External"/><Relationship Id="rId24" Type="http://schemas.openxmlformats.org/officeDocument/2006/relationships/hyperlink" Target="http://www.anticorruption.life/" TargetMode="External"/><Relationship Id="rId5" Type="http://schemas.openxmlformats.org/officeDocument/2006/relationships/hyperlink" Target="http://www.anticorruption.life/partners/" TargetMode="External"/><Relationship Id="rId15" Type="http://schemas.openxmlformats.org/officeDocument/2006/relationships/hyperlink" Target="http://www.anticorruption.life/archive/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://www.anticorruption.life/archive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nticorruption.life/contacts/" TargetMode="External"/><Relationship Id="rId14" Type="http://schemas.openxmlformats.org/officeDocument/2006/relationships/hyperlink" Target="http://www.anticorruption.life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7D1A-2C04-4FDC-BA55-48D396BC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2020-03-03T06:29:00Z</dcterms:created>
  <dcterms:modified xsi:type="dcterms:W3CDTF">2020-03-03T06:50:00Z</dcterms:modified>
</cp:coreProperties>
</file>