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A77F37">
        <w:rPr>
          <w:rFonts w:ascii="Times New Roman" w:eastAsia="Times New Roman" w:hAnsi="Times New Roman" w:cs="Times New Roman"/>
          <w:sz w:val="24"/>
          <w:szCs w:val="24"/>
          <w:lang w:eastAsia="ru-RU"/>
        </w:rPr>
        <w:t>Приказ Минтранса РФ от 12 августа 2011 г. N 211</w:t>
      </w:r>
      <w:r w:rsidRPr="00A77F37">
        <w:rPr>
          <w:rFonts w:ascii="Times New Roman" w:eastAsia="Times New Roman" w:hAnsi="Times New Roman" w:cs="Times New Roman"/>
          <w:sz w:val="24"/>
          <w:szCs w:val="24"/>
          <w:lang w:eastAsia="ru-RU"/>
        </w:rPr>
        <w:br/>
        <w:t xml:space="preserve">"Об утверждении Порядка осуществления временных ограничений </w:t>
      </w:r>
      <w:bookmarkEnd w:id="0"/>
      <w:r w:rsidRPr="00A77F37">
        <w:rPr>
          <w:rFonts w:ascii="Times New Roman" w:eastAsia="Times New Roman" w:hAnsi="Times New Roman" w:cs="Times New Roman"/>
          <w:sz w:val="24"/>
          <w:szCs w:val="24"/>
          <w:lang w:eastAsia="ru-RU"/>
        </w:rPr>
        <w:t>или прекращения движения транспортных средств по автомобильным дорогам федерального значения и частным автомобильным дорогам"</w:t>
      </w:r>
    </w:p>
    <w:p w:rsidR="00A77F37" w:rsidRPr="00A77F37" w:rsidRDefault="00A77F37" w:rsidP="00A77F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77F37">
        <w:rPr>
          <w:rFonts w:ascii="Times New Roman" w:eastAsia="Times New Roman" w:hAnsi="Times New Roman" w:cs="Times New Roman"/>
          <w:b/>
          <w:bCs/>
          <w:sz w:val="24"/>
          <w:szCs w:val="24"/>
          <w:lang w:eastAsia="ru-RU"/>
        </w:rPr>
        <w:t>С изменениями и дополнениями от:</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16 сентября 2015 г., 24 ноября 2017 г.</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Об итогах экспертизы настоящего приказа см. </w:t>
      </w:r>
      <w:hyperlink r:id="rId4" w:anchor="/document/70721166/entry/0" w:history="1">
        <w:r w:rsidRPr="00A77F37">
          <w:rPr>
            <w:rFonts w:ascii="Times New Roman" w:eastAsia="Times New Roman" w:hAnsi="Times New Roman" w:cs="Times New Roman"/>
            <w:color w:val="0000FF"/>
            <w:sz w:val="24"/>
            <w:szCs w:val="24"/>
            <w:u w:val="single"/>
            <w:lang w:eastAsia="ru-RU"/>
          </w:rPr>
          <w:t>заключение</w:t>
        </w:r>
      </w:hyperlink>
      <w:r w:rsidRPr="00A77F37">
        <w:rPr>
          <w:rFonts w:ascii="Times New Roman" w:eastAsia="Times New Roman" w:hAnsi="Times New Roman" w:cs="Times New Roman"/>
          <w:sz w:val="24"/>
          <w:szCs w:val="24"/>
          <w:lang w:eastAsia="ru-RU"/>
        </w:rPr>
        <w:t xml:space="preserve"> Минэкономразвития России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В целях реализации </w:t>
      </w:r>
      <w:hyperlink r:id="rId5" w:anchor="/document/12157004/entry/3002" w:history="1">
        <w:r w:rsidRPr="00A77F37">
          <w:rPr>
            <w:rFonts w:ascii="Times New Roman" w:eastAsia="Times New Roman" w:hAnsi="Times New Roman" w:cs="Times New Roman"/>
            <w:color w:val="0000FF"/>
            <w:sz w:val="24"/>
            <w:szCs w:val="24"/>
            <w:u w:val="single"/>
            <w:lang w:eastAsia="ru-RU"/>
          </w:rPr>
          <w:t>части 2 статьи 30</w:t>
        </w:r>
      </w:hyperlink>
      <w:r w:rsidRPr="00A77F37">
        <w:rPr>
          <w:rFonts w:ascii="Times New Roman" w:eastAsia="Times New Roman" w:hAnsi="Times New Roman" w:cs="Times New Roman"/>
          <w:sz w:val="24"/>
          <w:szCs w:val="24"/>
          <w:lang w:eastAsia="ru-RU"/>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20, ст. 2251; N 30 (ч. I), ст. 3597; N 30 (ч. II), ст. 3616; N 49, ст. 5744; 2009, N 29, ст. 3582; N 39, ст. 4532; N 52 (ч. I), ст. 6427; 2010, N 45, ст. 5753; N 51 (ч. III), ст. 6810; 2011, N 7, ст. 901; N 15, ст. 2041; N 17, ст. 2310) и в соответствии с </w:t>
      </w:r>
      <w:hyperlink r:id="rId6" w:anchor="/document/187263/entry/12525329" w:history="1">
        <w:r w:rsidRPr="00A77F37">
          <w:rPr>
            <w:rFonts w:ascii="Times New Roman" w:eastAsia="Times New Roman" w:hAnsi="Times New Roman" w:cs="Times New Roman"/>
            <w:color w:val="0000FF"/>
            <w:sz w:val="24"/>
            <w:szCs w:val="24"/>
            <w:u w:val="single"/>
            <w:lang w:eastAsia="ru-RU"/>
          </w:rPr>
          <w:t>пунктом 5.2.53.29</w:t>
        </w:r>
      </w:hyperlink>
      <w:r w:rsidRPr="00A77F37">
        <w:rPr>
          <w:rFonts w:ascii="Times New Roman" w:eastAsia="Times New Roman" w:hAnsi="Times New Roman" w:cs="Times New Roman"/>
          <w:sz w:val="24"/>
          <w:szCs w:val="24"/>
          <w:lang w:eastAsia="ru-RU"/>
        </w:rPr>
        <w:t xml:space="preserve"> Положения о Министерстве транспорта Российской Федерации, утвержденного </w:t>
      </w:r>
      <w:hyperlink r:id="rId7" w:anchor="/document/187263/entry/0" w:history="1">
        <w:r w:rsidRPr="00A77F37">
          <w:rPr>
            <w:rFonts w:ascii="Times New Roman" w:eastAsia="Times New Roman" w:hAnsi="Times New Roman" w:cs="Times New Roman"/>
            <w:color w:val="0000FF"/>
            <w:sz w:val="24"/>
            <w:szCs w:val="24"/>
            <w:u w:val="single"/>
            <w:lang w:eastAsia="ru-RU"/>
          </w:rPr>
          <w:t>постановлением</w:t>
        </w:r>
      </w:hyperlink>
      <w:r w:rsidRPr="00A77F37">
        <w:rPr>
          <w:rFonts w:ascii="Times New Roman" w:eastAsia="Times New Roman" w:hAnsi="Times New Roman" w:cs="Times New Roman"/>
          <w:sz w:val="24"/>
          <w:szCs w:val="24"/>
          <w:lang w:eastAsia="ru-RU"/>
        </w:rPr>
        <w:t xml:space="preserve"> Правительства Российской Федерации от 30 июля 2004 г. N 395 (Собрание законодательства Российской Федерации, 2004, N 32, ст. 3342; 2006, N 15, ст. 1612; N 24, ст. 2601; N 52 (ч. III), ст. 5587; 2008, N 8, ст. 740; N 11 (ч. I), ст. 1029; N 17, ст. 1883; N 18, ст. 2060; N 22, ст. 2576; N 42, ст. 4825; N 46, ст. 5337; 2009, N 3, ст. 378; N 4, ст. 506; N 6, ст. 738; N 13, ст. 1558; N 18 (ч. II), ст. 2249; N 32, ст. 4046; N 33, ст. 4088; N 36, ст. 4361; N 51, ст. 6332; 2010, N 6, ст. 650, 652; N 11, ст. 1222; N 12, ст. 1348; N 13, ст. 1502; N 15, ст. 1805; N 25, ст. 3172; N 26, ст. 3350; N 31, ст. 4251; 2011, N 14, ст. 1935; N 26, ст. 3801, 3804), приказываю:</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1. Утвердить прилагаемый </w:t>
      </w:r>
      <w:hyperlink r:id="rId8" w:anchor="/document/70106098/entry/1000" w:history="1">
        <w:r w:rsidRPr="00A77F37">
          <w:rPr>
            <w:rFonts w:ascii="Times New Roman" w:eastAsia="Times New Roman" w:hAnsi="Times New Roman" w:cs="Times New Roman"/>
            <w:color w:val="0000FF"/>
            <w:sz w:val="24"/>
            <w:szCs w:val="24"/>
            <w:u w:val="single"/>
            <w:lang w:eastAsia="ru-RU"/>
          </w:rPr>
          <w:t>Порядок</w:t>
        </w:r>
      </w:hyperlink>
      <w:r w:rsidRPr="00A77F37">
        <w:rPr>
          <w:rFonts w:ascii="Times New Roman" w:eastAsia="Times New Roman" w:hAnsi="Times New Roman" w:cs="Times New Roman"/>
          <w:sz w:val="24"/>
          <w:szCs w:val="24"/>
          <w:lang w:eastAsia="ru-RU"/>
        </w:rPr>
        <w:t xml:space="preserve">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2. Признать утратившим силу </w:t>
      </w:r>
      <w:hyperlink r:id="rId9" w:anchor="/document/196831/entry/0" w:history="1">
        <w:r w:rsidRPr="00A77F37">
          <w:rPr>
            <w:rFonts w:ascii="Times New Roman" w:eastAsia="Times New Roman" w:hAnsi="Times New Roman" w:cs="Times New Roman"/>
            <w:color w:val="0000FF"/>
            <w:sz w:val="24"/>
            <w:szCs w:val="24"/>
            <w:u w:val="single"/>
            <w:lang w:eastAsia="ru-RU"/>
          </w:rPr>
          <w:t>приказ</w:t>
        </w:r>
      </w:hyperlink>
      <w:r w:rsidRPr="00A77F37">
        <w:rPr>
          <w:rFonts w:ascii="Times New Roman" w:eastAsia="Times New Roman" w:hAnsi="Times New Roman" w:cs="Times New Roman"/>
          <w:sz w:val="24"/>
          <w:szCs w:val="24"/>
          <w:lang w:eastAsia="ru-RU"/>
        </w:rPr>
        <w:t xml:space="preserve"> Минтранса России от 27 августа 2009 г. N 149 "Об утверждении Порядка осуществления временных ограничений или прекращения движения транспортных средств по автомобильным дорогам" (зарегистрирован Минюстом России 10 декабря 2009 г., регистрационный N 15477).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1"/>
        <w:gridCol w:w="3134"/>
      </w:tblGrid>
      <w:tr w:rsidR="00A77F37" w:rsidRPr="00A77F37" w:rsidTr="00A77F37">
        <w:trPr>
          <w:tblCellSpacing w:w="15" w:type="dxa"/>
        </w:trPr>
        <w:tc>
          <w:tcPr>
            <w:tcW w:w="3300" w:type="pct"/>
            <w:vAlign w:val="bottom"/>
            <w:hideMark/>
          </w:tcPr>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Министр</w:t>
            </w:r>
          </w:p>
        </w:tc>
        <w:tc>
          <w:tcPr>
            <w:tcW w:w="1650" w:type="pct"/>
            <w:vAlign w:val="bottom"/>
            <w:hideMark/>
          </w:tcPr>
          <w:p w:rsidR="00A77F37" w:rsidRPr="00A77F37" w:rsidRDefault="00A77F37" w:rsidP="00A77F3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И.Е. Левитин</w:t>
            </w:r>
          </w:p>
        </w:tc>
      </w:tr>
    </w:tbl>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Зарегистрировано в Минюсте РФ 2 декабря 2011 г.</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Регистрационный N 22475</w:t>
      </w:r>
    </w:p>
    <w:p w:rsidR="00A77F37" w:rsidRPr="00A77F37" w:rsidRDefault="00A77F37" w:rsidP="00A77F3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Приложение</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Порядок</w:t>
      </w:r>
      <w:r w:rsidRPr="00A77F37">
        <w:rPr>
          <w:rFonts w:ascii="Times New Roman" w:eastAsia="Times New Roman" w:hAnsi="Times New Roman" w:cs="Times New Roman"/>
          <w:sz w:val="24"/>
          <w:szCs w:val="24"/>
          <w:lang w:eastAsia="ru-RU"/>
        </w:rPr>
        <w:br/>
        <w:t>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w:t>
      </w:r>
    </w:p>
    <w:p w:rsidR="00A77F37" w:rsidRPr="00A77F37" w:rsidRDefault="00A77F37" w:rsidP="00A77F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77F37">
        <w:rPr>
          <w:rFonts w:ascii="Times New Roman" w:eastAsia="Times New Roman" w:hAnsi="Times New Roman" w:cs="Times New Roman"/>
          <w:b/>
          <w:bCs/>
          <w:sz w:val="24"/>
          <w:szCs w:val="24"/>
          <w:lang w:eastAsia="ru-RU"/>
        </w:rPr>
        <w:lastRenderedPageBreak/>
        <w:t>С изменениями и дополнениями от:</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См. </w:t>
      </w:r>
      <w:hyperlink r:id="rId10" w:anchor="/document/71825324/entry/0" w:history="1">
        <w:r w:rsidRPr="00A77F37">
          <w:rPr>
            <w:rFonts w:ascii="Times New Roman" w:eastAsia="Times New Roman" w:hAnsi="Times New Roman" w:cs="Times New Roman"/>
            <w:color w:val="0000FF"/>
            <w:sz w:val="24"/>
            <w:szCs w:val="24"/>
            <w:u w:val="single"/>
            <w:lang w:eastAsia="ru-RU"/>
          </w:rPr>
          <w:t>ОДМ 218.6.028-2017</w:t>
        </w:r>
      </w:hyperlink>
      <w:r w:rsidRPr="00A77F37">
        <w:rPr>
          <w:rFonts w:ascii="Times New Roman" w:eastAsia="Times New Roman" w:hAnsi="Times New Roman" w:cs="Times New Roman"/>
          <w:sz w:val="24"/>
          <w:szCs w:val="24"/>
          <w:lang w:eastAsia="ru-RU"/>
        </w:rPr>
        <w:t xml:space="preserve"> "Методические рекомендации по введению временных ограничений или прекращению движения транспортных средств по автомобильным дорогам общего пользования федерального значения в целях обеспечения безопасности дорожного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I. Общие положения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1. Настоящий Порядок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 (далее - Порядок) разработан в соответствии с </w:t>
      </w:r>
      <w:hyperlink r:id="rId11" w:anchor="/document/12157004/entry/3002" w:history="1">
        <w:r w:rsidRPr="00A77F37">
          <w:rPr>
            <w:rFonts w:ascii="Times New Roman" w:eastAsia="Times New Roman" w:hAnsi="Times New Roman" w:cs="Times New Roman"/>
            <w:color w:val="0000FF"/>
            <w:sz w:val="24"/>
            <w:szCs w:val="24"/>
            <w:u w:val="single"/>
            <w:lang w:eastAsia="ru-RU"/>
          </w:rPr>
          <w:t>частью 2 статьи 30</w:t>
        </w:r>
      </w:hyperlink>
      <w:r w:rsidRPr="00A77F37">
        <w:rPr>
          <w:rFonts w:ascii="Times New Roman" w:eastAsia="Times New Roman" w:hAnsi="Times New Roman" w:cs="Times New Roman"/>
          <w:sz w:val="24"/>
          <w:szCs w:val="24"/>
          <w:lang w:eastAsia="ru-RU"/>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r:id="rId12" w:anchor="/document/70106098/entry/1111" w:history="1">
        <w:r w:rsidRPr="00A77F37">
          <w:rPr>
            <w:rFonts w:ascii="Times New Roman" w:eastAsia="Times New Roman" w:hAnsi="Times New Roman" w:cs="Times New Roman"/>
            <w:color w:val="0000FF"/>
            <w:sz w:val="24"/>
            <w:szCs w:val="24"/>
            <w:u w:val="single"/>
            <w:lang w:eastAsia="ru-RU"/>
          </w:rPr>
          <w:t>*(1)</w:t>
        </w:r>
      </w:hyperlink>
      <w:r w:rsidRPr="00A77F37">
        <w:rPr>
          <w:rFonts w:ascii="Times New Roman" w:eastAsia="Times New Roman" w:hAnsi="Times New Roman" w:cs="Times New Roman"/>
          <w:sz w:val="24"/>
          <w:szCs w:val="24"/>
          <w:lang w:eastAsia="ru-RU"/>
        </w:rPr>
        <w:t>.</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2. Настоящий Порядок определяет процедуру введения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 (далее - временные ограничения или прекращение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3. Временные ограничения или прекращение движения устанавливаются: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при реконструкции, капитальном ремонте и ремонте автомобильных дорог;</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в иных случаях, предусмотренных федеральными законами</w:t>
      </w:r>
      <w:hyperlink r:id="rId13" w:anchor="/document/70106098/entry/1112" w:history="1">
        <w:r w:rsidRPr="00A77F37">
          <w:rPr>
            <w:rFonts w:ascii="Times New Roman" w:eastAsia="Times New Roman" w:hAnsi="Times New Roman" w:cs="Times New Roman"/>
            <w:color w:val="0000FF"/>
            <w:sz w:val="24"/>
            <w:szCs w:val="24"/>
            <w:u w:val="single"/>
            <w:lang w:eastAsia="ru-RU"/>
          </w:rPr>
          <w:t>*(2)</w:t>
        </w:r>
      </w:hyperlink>
      <w:r w:rsidRPr="00A77F37">
        <w:rPr>
          <w:rFonts w:ascii="Times New Roman" w:eastAsia="Times New Roman" w:hAnsi="Times New Roman" w:cs="Times New Roman"/>
          <w:sz w:val="24"/>
          <w:szCs w:val="24"/>
          <w:lang w:eastAsia="ru-RU"/>
        </w:rPr>
        <w:t>.</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4. Временные ограничения или прекращение движения вводятся на основании соответствующего распорядительного </w:t>
      </w:r>
      <w:hyperlink r:id="rId14" w:anchor="/document/72222636/entry/0" w:history="1">
        <w:r w:rsidRPr="00A77F37">
          <w:rPr>
            <w:rFonts w:ascii="Times New Roman" w:eastAsia="Times New Roman" w:hAnsi="Times New Roman" w:cs="Times New Roman"/>
            <w:color w:val="0000FF"/>
            <w:sz w:val="24"/>
            <w:szCs w:val="24"/>
            <w:u w:val="single"/>
            <w:lang w:eastAsia="ru-RU"/>
          </w:rPr>
          <w:t>акта</w:t>
        </w:r>
      </w:hyperlink>
      <w:r w:rsidRPr="00A77F37">
        <w:rPr>
          <w:rFonts w:ascii="Times New Roman" w:eastAsia="Times New Roman" w:hAnsi="Times New Roman" w:cs="Times New Roman"/>
          <w:sz w:val="24"/>
          <w:szCs w:val="24"/>
          <w:lang w:eastAsia="ru-RU"/>
        </w:rPr>
        <w:t xml:space="preserve"> о введении ограничения или прекращения движения (далее - акт о введении ограничения), за исключением случаев, предусмотренных </w:t>
      </w:r>
      <w:hyperlink r:id="rId15" w:anchor="/document/70106098/entry/1031" w:history="1">
        <w:r w:rsidRPr="00A77F37">
          <w:rPr>
            <w:rFonts w:ascii="Times New Roman" w:eastAsia="Times New Roman" w:hAnsi="Times New Roman" w:cs="Times New Roman"/>
            <w:color w:val="0000FF"/>
            <w:sz w:val="24"/>
            <w:szCs w:val="24"/>
            <w:u w:val="single"/>
            <w:lang w:eastAsia="ru-RU"/>
          </w:rPr>
          <w:t>пунктом 25</w:t>
        </w:r>
      </w:hyperlink>
      <w:r w:rsidRPr="00A77F37">
        <w:rPr>
          <w:rFonts w:ascii="Times New Roman" w:eastAsia="Times New Roman" w:hAnsi="Times New Roman" w:cs="Times New Roman"/>
          <w:sz w:val="24"/>
          <w:szCs w:val="24"/>
          <w:lang w:eastAsia="ru-RU"/>
        </w:rPr>
        <w:t xml:space="preserve"> настоящего Порядка.</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5. Акт о введении ограничения принимается: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Подпункт 5.1 изменен с 1 января 2018 г. - </w:t>
      </w:r>
      <w:hyperlink r:id="rId16" w:anchor="/document/71832932/entry/1001" w:history="1">
        <w:r w:rsidRPr="00A77F37">
          <w:rPr>
            <w:rFonts w:ascii="Times New Roman" w:eastAsia="Times New Roman" w:hAnsi="Times New Roman" w:cs="Times New Roman"/>
            <w:color w:val="0000FF"/>
            <w:sz w:val="24"/>
            <w:szCs w:val="24"/>
            <w:u w:val="single"/>
            <w:lang w:eastAsia="ru-RU"/>
          </w:rPr>
          <w:t>Приказ</w:t>
        </w:r>
      </w:hyperlink>
      <w:r w:rsidRPr="00A77F37">
        <w:rPr>
          <w:rFonts w:ascii="Times New Roman" w:eastAsia="Times New Roman" w:hAnsi="Times New Roman" w:cs="Times New Roman"/>
          <w:sz w:val="24"/>
          <w:szCs w:val="24"/>
          <w:lang w:eastAsia="ru-RU"/>
        </w:rPr>
        <w:t xml:space="preserve"> Минтранса России от 24 ноября 2017 г. N 496</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document/77661377/entry/1005" w:history="1">
        <w:r w:rsidRPr="00A77F37">
          <w:rPr>
            <w:rFonts w:ascii="Times New Roman" w:eastAsia="Times New Roman" w:hAnsi="Times New Roman" w:cs="Times New Roman"/>
            <w:color w:val="0000FF"/>
            <w:sz w:val="24"/>
            <w:szCs w:val="24"/>
            <w:u w:val="single"/>
            <w:lang w:eastAsia="ru-RU"/>
          </w:rPr>
          <w:t>См. предыдущую редакцию</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5.1. для автомобильных дорог общего пользования федерального значения, в том числе для автомобильных дорог, переданных в доверительное управление Государственной компании "Российские автомобильные дороги", в случае введения временных ограничений в летний период, предусмотренных </w:t>
      </w:r>
      <w:hyperlink r:id="rId18" w:anchor="/document/70106098/entry/1030" w:history="1">
        <w:r w:rsidRPr="00A77F37">
          <w:rPr>
            <w:rFonts w:ascii="Times New Roman" w:eastAsia="Times New Roman" w:hAnsi="Times New Roman" w:cs="Times New Roman"/>
            <w:color w:val="0000FF"/>
            <w:sz w:val="24"/>
            <w:szCs w:val="24"/>
            <w:u w:val="single"/>
            <w:lang w:eastAsia="ru-RU"/>
          </w:rPr>
          <w:t>главой IV</w:t>
        </w:r>
      </w:hyperlink>
      <w:r w:rsidRPr="00A77F37">
        <w:rPr>
          <w:rFonts w:ascii="Times New Roman" w:eastAsia="Times New Roman" w:hAnsi="Times New Roman" w:cs="Times New Roman"/>
          <w:sz w:val="24"/>
          <w:szCs w:val="24"/>
          <w:lang w:eastAsia="ru-RU"/>
        </w:rPr>
        <w:t xml:space="preserve"> настоящего Порядка, - федеральным органом исполнительной власти, осуществляющим функции по оказанию </w:t>
      </w:r>
      <w:r w:rsidRPr="00A77F37">
        <w:rPr>
          <w:rFonts w:ascii="Times New Roman" w:eastAsia="Times New Roman" w:hAnsi="Times New Roman" w:cs="Times New Roman"/>
          <w:sz w:val="24"/>
          <w:szCs w:val="24"/>
          <w:lang w:eastAsia="ru-RU"/>
        </w:rPr>
        <w:lastRenderedPageBreak/>
        <w:t xml:space="preserve">государственных услуг и управлению государственным имуществом в сфере дорожного хозяйства (далее - Федеральное дорожное агентство); в случаях, предусмотренных </w:t>
      </w:r>
      <w:hyperlink r:id="rId19" w:anchor="/document/70106098/entry/1020" w:history="1">
        <w:r w:rsidRPr="00A77F37">
          <w:rPr>
            <w:rFonts w:ascii="Times New Roman" w:eastAsia="Times New Roman" w:hAnsi="Times New Roman" w:cs="Times New Roman"/>
            <w:color w:val="0000FF"/>
            <w:sz w:val="24"/>
            <w:szCs w:val="24"/>
            <w:u w:val="single"/>
            <w:lang w:eastAsia="ru-RU"/>
          </w:rPr>
          <w:t>главами III</w:t>
        </w:r>
      </w:hyperlink>
      <w:r w:rsidRPr="00A77F37">
        <w:rPr>
          <w:rFonts w:ascii="Times New Roman" w:eastAsia="Times New Roman" w:hAnsi="Times New Roman" w:cs="Times New Roman"/>
          <w:sz w:val="24"/>
          <w:szCs w:val="24"/>
          <w:lang w:eastAsia="ru-RU"/>
        </w:rPr>
        <w:t xml:space="preserve">, </w:t>
      </w:r>
      <w:hyperlink r:id="rId20" w:anchor="/document/70106098/entry/1039" w:history="1">
        <w:r w:rsidRPr="00A77F37">
          <w:rPr>
            <w:rFonts w:ascii="Times New Roman" w:eastAsia="Times New Roman" w:hAnsi="Times New Roman" w:cs="Times New Roman"/>
            <w:color w:val="0000FF"/>
            <w:sz w:val="24"/>
            <w:szCs w:val="24"/>
            <w:u w:val="single"/>
            <w:lang w:eastAsia="ru-RU"/>
          </w:rPr>
          <w:t>V</w:t>
        </w:r>
      </w:hyperlink>
      <w:r w:rsidRPr="00A77F37">
        <w:rPr>
          <w:rFonts w:ascii="Times New Roman" w:eastAsia="Times New Roman" w:hAnsi="Times New Roman" w:cs="Times New Roman"/>
          <w:sz w:val="24"/>
          <w:szCs w:val="24"/>
          <w:lang w:eastAsia="ru-RU"/>
        </w:rPr>
        <w:t xml:space="preserve"> и </w:t>
      </w:r>
      <w:hyperlink r:id="rId21" w:anchor="/document/70106098/entry/1045" w:history="1">
        <w:r w:rsidRPr="00A77F37">
          <w:rPr>
            <w:rFonts w:ascii="Times New Roman" w:eastAsia="Times New Roman" w:hAnsi="Times New Roman" w:cs="Times New Roman"/>
            <w:color w:val="0000FF"/>
            <w:sz w:val="24"/>
            <w:szCs w:val="24"/>
            <w:u w:val="single"/>
            <w:lang w:eastAsia="ru-RU"/>
          </w:rPr>
          <w:t>VI</w:t>
        </w:r>
      </w:hyperlink>
      <w:r w:rsidRPr="00A77F37">
        <w:rPr>
          <w:rFonts w:ascii="Times New Roman" w:eastAsia="Times New Roman" w:hAnsi="Times New Roman" w:cs="Times New Roman"/>
          <w:sz w:val="24"/>
          <w:szCs w:val="24"/>
          <w:lang w:eastAsia="ru-RU"/>
        </w:rPr>
        <w:t xml:space="preserve"> настоящего Порядка, - подведомственными Федеральному дорожному агентству организациями;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для автомобильных дорог, переданных в доверительное управление Государственной компании "Российские автомобильные дороги", в случаях, предусмотренных </w:t>
      </w:r>
      <w:hyperlink r:id="rId22" w:anchor="/document/70106098/entry/1020" w:history="1">
        <w:r w:rsidRPr="00A77F37">
          <w:rPr>
            <w:rFonts w:ascii="Times New Roman" w:eastAsia="Times New Roman" w:hAnsi="Times New Roman" w:cs="Times New Roman"/>
            <w:color w:val="0000FF"/>
            <w:sz w:val="24"/>
            <w:szCs w:val="24"/>
            <w:u w:val="single"/>
            <w:lang w:eastAsia="ru-RU"/>
          </w:rPr>
          <w:t>главами III</w:t>
        </w:r>
      </w:hyperlink>
      <w:r w:rsidRPr="00A77F37">
        <w:rPr>
          <w:rFonts w:ascii="Times New Roman" w:eastAsia="Times New Roman" w:hAnsi="Times New Roman" w:cs="Times New Roman"/>
          <w:sz w:val="24"/>
          <w:szCs w:val="24"/>
          <w:lang w:eastAsia="ru-RU"/>
        </w:rPr>
        <w:t xml:space="preserve">, </w:t>
      </w:r>
      <w:hyperlink r:id="rId23" w:anchor="/document/70106098/entry/1039" w:history="1">
        <w:r w:rsidRPr="00A77F37">
          <w:rPr>
            <w:rFonts w:ascii="Times New Roman" w:eastAsia="Times New Roman" w:hAnsi="Times New Roman" w:cs="Times New Roman"/>
            <w:color w:val="0000FF"/>
            <w:sz w:val="24"/>
            <w:szCs w:val="24"/>
            <w:u w:val="single"/>
            <w:lang w:eastAsia="ru-RU"/>
          </w:rPr>
          <w:t>V</w:t>
        </w:r>
      </w:hyperlink>
      <w:r w:rsidRPr="00A77F37">
        <w:rPr>
          <w:rFonts w:ascii="Times New Roman" w:eastAsia="Times New Roman" w:hAnsi="Times New Roman" w:cs="Times New Roman"/>
          <w:sz w:val="24"/>
          <w:szCs w:val="24"/>
          <w:lang w:eastAsia="ru-RU"/>
        </w:rPr>
        <w:t xml:space="preserve"> и </w:t>
      </w:r>
      <w:hyperlink r:id="rId24" w:anchor="/document/70106098/entry/1045" w:history="1">
        <w:r w:rsidRPr="00A77F37">
          <w:rPr>
            <w:rFonts w:ascii="Times New Roman" w:eastAsia="Times New Roman" w:hAnsi="Times New Roman" w:cs="Times New Roman"/>
            <w:color w:val="0000FF"/>
            <w:sz w:val="24"/>
            <w:szCs w:val="24"/>
            <w:u w:val="single"/>
            <w:lang w:eastAsia="ru-RU"/>
          </w:rPr>
          <w:t>VI</w:t>
        </w:r>
      </w:hyperlink>
      <w:r w:rsidRPr="00A77F37">
        <w:rPr>
          <w:rFonts w:ascii="Times New Roman" w:eastAsia="Times New Roman" w:hAnsi="Times New Roman" w:cs="Times New Roman"/>
          <w:sz w:val="24"/>
          <w:szCs w:val="24"/>
          <w:lang w:eastAsia="ru-RU"/>
        </w:rPr>
        <w:t xml:space="preserve"> настоящего Порядка, - Государственной компанией "Российские автомобильные дороги".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5.2. для частных автомобильных дорог общего пользования - владельцами частных автомобильных дорог.</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document/71345516/entry/1002"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в пункт 6 внесены изменения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26" w:anchor="/document/57410069/entry/1008" w:history="1">
        <w:r w:rsidRPr="00A77F3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6. Актом о введении ограничения устанавливаются: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сроки начала и окончания периодов временного ограничения или прекращения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автомобильные дороги (участки автомобильных дорог), на которых вводятся временные ограничения или прекращение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организации, обеспечивающие временное ограничение или прекращение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предельно допустимые для проезда по автомобильным дорогам общая масса и (или) нагрузка на ось или группу осей (тележку), а также габаритные параметры транспортного средства;</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периоды времени, в которые прекращается движение (</w:t>
      </w:r>
      <w:hyperlink r:id="rId27" w:anchor="/document/70106098/entry/1045" w:history="1">
        <w:r w:rsidRPr="00A77F37">
          <w:rPr>
            <w:rFonts w:ascii="Times New Roman" w:eastAsia="Times New Roman" w:hAnsi="Times New Roman" w:cs="Times New Roman"/>
            <w:color w:val="0000FF"/>
            <w:sz w:val="24"/>
            <w:szCs w:val="24"/>
            <w:u w:val="single"/>
            <w:lang w:eastAsia="ru-RU"/>
          </w:rPr>
          <w:t>глава VI</w:t>
        </w:r>
      </w:hyperlink>
      <w:r w:rsidRPr="00A77F37">
        <w:rPr>
          <w:rFonts w:ascii="Times New Roman" w:eastAsia="Times New Roman" w:hAnsi="Times New Roman" w:cs="Times New Roman"/>
          <w:sz w:val="24"/>
          <w:szCs w:val="24"/>
          <w:lang w:eastAsia="ru-RU"/>
        </w:rPr>
        <w:t xml:space="preserve"> настоящего Порядка).</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II. Информирование о введении временных ограничений или прекращении движения транспортных средств по автомобильным дорогам</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7. В случае принятия решений о временных ограничениях или прекращении движения транспортных средств по автомобильным дорогам Федеральное дорожное агентство обязано принимать меры по организации дорожного движения, в том числе посредством устройства объездов в случаях, предусмотренных </w:t>
      </w:r>
      <w:hyperlink r:id="rId28" w:anchor="/document/70106098/entry/1020" w:history="1">
        <w:r w:rsidRPr="00A77F37">
          <w:rPr>
            <w:rFonts w:ascii="Times New Roman" w:eastAsia="Times New Roman" w:hAnsi="Times New Roman" w:cs="Times New Roman"/>
            <w:color w:val="0000FF"/>
            <w:sz w:val="24"/>
            <w:szCs w:val="24"/>
            <w:u w:val="single"/>
            <w:lang w:eastAsia="ru-RU"/>
          </w:rPr>
          <w:t>главами III</w:t>
        </w:r>
      </w:hyperlink>
      <w:r w:rsidRPr="00A77F37">
        <w:rPr>
          <w:rFonts w:ascii="Times New Roman" w:eastAsia="Times New Roman" w:hAnsi="Times New Roman" w:cs="Times New Roman"/>
          <w:sz w:val="24"/>
          <w:szCs w:val="24"/>
          <w:lang w:eastAsia="ru-RU"/>
        </w:rPr>
        <w:t xml:space="preserve"> и </w:t>
      </w:r>
      <w:hyperlink r:id="rId29" w:anchor="/document/70106098/entry/1039" w:history="1">
        <w:r w:rsidRPr="00A77F37">
          <w:rPr>
            <w:rFonts w:ascii="Times New Roman" w:eastAsia="Times New Roman" w:hAnsi="Times New Roman" w:cs="Times New Roman"/>
            <w:color w:val="0000FF"/>
            <w:sz w:val="24"/>
            <w:szCs w:val="24"/>
            <w:u w:val="single"/>
            <w:lang w:eastAsia="ru-RU"/>
          </w:rPr>
          <w:t>V</w:t>
        </w:r>
      </w:hyperlink>
      <w:r w:rsidRPr="00A77F37">
        <w:rPr>
          <w:rFonts w:ascii="Times New Roman" w:eastAsia="Times New Roman" w:hAnsi="Times New Roman" w:cs="Times New Roman"/>
          <w:sz w:val="24"/>
          <w:szCs w:val="24"/>
          <w:lang w:eastAsia="ru-RU"/>
        </w:rPr>
        <w:t xml:space="preserve"> настоящего Порядка. Владельцы автомобильных дорог обязаны информировать пользователей автомобильными дорогами о сроках временных ограничений или прекращения движения транспортных средств и о возможности воспользоваться объездом.</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document/71345516/entry/1003"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пункт 8 изложен в новой редакции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document/57410069/entry/1011" w:history="1">
        <w:r w:rsidRPr="00A77F3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8. При издании акта о введении ограничения Федеральное дорожное агентство, подведомственные Федеральному дорожному агентству организации, Государственная компания "Российские автомобильные дороги", владельцы частных автомобильных дорог обязаны за 30 дней (за исключением случаев, предусмотренных </w:t>
      </w:r>
      <w:hyperlink r:id="rId32" w:anchor="/document/70106098/entry/1031" w:history="1">
        <w:r w:rsidRPr="00A77F37">
          <w:rPr>
            <w:rFonts w:ascii="Times New Roman" w:eastAsia="Times New Roman" w:hAnsi="Times New Roman" w:cs="Times New Roman"/>
            <w:color w:val="0000FF"/>
            <w:sz w:val="24"/>
            <w:szCs w:val="24"/>
            <w:u w:val="single"/>
            <w:lang w:eastAsia="ru-RU"/>
          </w:rPr>
          <w:t>пунктом 25</w:t>
        </w:r>
      </w:hyperlink>
      <w:r w:rsidRPr="00A77F37">
        <w:rPr>
          <w:rFonts w:ascii="Times New Roman" w:eastAsia="Times New Roman" w:hAnsi="Times New Roman" w:cs="Times New Roman"/>
          <w:sz w:val="24"/>
          <w:szCs w:val="24"/>
          <w:lang w:eastAsia="ru-RU"/>
        </w:rPr>
        <w:t xml:space="preserve"> настоящего </w:t>
      </w:r>
      <w:r w:rsidRPr="00A77F37">
        <w:rPr>
          <w:rFonts w:ascii="Times New Roman" w:eastAsia="Times New Roman" w:hAnsi="Times New Roman" w:cs="Times New Roman"/>
          <w:sz w:val="24"/>
          <w:szCs w:val="24"/>
          <w:lang w:eastAsia="ru-RU"/>
        </w:rPr>
        <w:lastRenderedPageBreak/>
        <w:t xml:space="preserve">Порядка, когда о временных ограничениях или прекращении движения пользователи автомобильными дорогами информируются незамедлительно) до начала введения временных ограничений или прекращения движения информировать пользователей автомобильными дорогами путем размещения на сайтах в сети Интернет, а также через средства массовой информации о причинах и сроках таких ограничений, а также о возможных маршрутах объезда (в случаях, предусмотренных </w:t>
      </w:r>
      <w:hyperlink r:id="rId33" w:anchor="/document/70106098/entry/1020" w:history="1">
        <w:r w:rsidRPr="00A77F37">
          <w:rPr>
            <w:rFonts w:ascii="Times New Roman" w:eastAsia="Times New Roman" w:hAnsi="Times New Roman" w:cs="Times New Roman"/>
            <w:color w:val="0000FF"/>
            <w:sz w:val="24"/>
            <w:szCs w:val="24"/>
            <w:u w:val="single"/>
            <w:lang w:eastAsia="ru-RU"/>
          </w:rPr>
          <w:t>главами III</w:t>
        </w:r>
      </w:hyperlink>
      <w:r w:rsidRPr="00A77F37">
        <w:rPr>
          <w:rFonts w:ascii="Times New Roman" w:eastAsia="Times New Roman" w:hAnsi="Times New Roman" w:cs="Times New Roman"/>
          <w:sz w:val="24"/>
          <w:szCs w:val="24"/>
          <w:lang w:eastAsia="ru-RU"/>
        </w:rPr>
        <w:t xml:space="preserve"> и </w:t>
      </w:r>
      <w:hyperlink r:id="rId34" w:anchor="/document/70106098/entry/1039" w:history="1">
        <w:r w:rsidRPr="00A77F37">
          <w:rPr>
            <w:rFonts w:ascii="Times New Roman" w:eastAsia="Times New Roman" w:hAnsi="Times New Roman" w:cs="Times New Roman"/>
            <w:color w:val="0000FF"/>
            <w:sz w:val="24"/>
            <w:szCs w:val="24"/>
            <w:u w:val="single"/>
            <w:lang w:eastAsia="ru-RU"/>
          </w:rPr>
          <w:t>V</w:t>
        </w:r>
      </w:hyperlink>
      <w:r w:rsidRPr="00A77F37">
        <w:rPr>
          <w:rFonts w:ascii="Times New Roman" w:eastAsia="Times New Roman" w:hAnsi="Times New Roman" w:cs="Times New Roman"/>
          <w:sz w:val="24"/>
          <w:szCs w:val="24"/>
          <w:lang w:eastAsia="ru-RU"/>
        </w:rPr>
        <w:t xml:space="preserve"> настоящего Порядка).</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Федеральное дорожное агентство, подведомственные Федеральному дорожному агентству организации, Государственная компания "Российские автомобильные дороги", владельцы частных автомобильных дорог информируют пользователей автомобильными дорогами путем размещения на сайтах в сети Интернет информации о ранее вводимых временных ограничениях (не менее трех лет), предусмотренных </w:t>
      </w:r>
      <w:hyperlink r:id="rId35" w:anchor="/document/70106098/entry/1030" w:history="1">
        <w:r w:rsidRPr="00A77F37">
          <w:rPr>
            <w:rFonts w:ascii="Times New Roman" w:eastAsia="Times New Roman" w:hAnsi="Times New Roman" w:cs="Times New Roman"/>
            <w:color w:val="0000FF"/>
            <w:sz w:val="24"/>
            <w:szCs w:val="24"/>
            <w:u w:val="single"/>
            <w:lang w:eastAsia="ru-RU"/>
          </w:rPr>
          <w:t>главой IV</w:t>
        </w:r>
      </w:hyperlink>
      <w:r w:rsidRPr="00A77F37">
        <w:rPr>
          <w:rFonts w:ascii="Times New Roman" w:eastAsia="Times New Roman" w:hAnsi="Times New Roman" w:cs="Times New Roman"/>
          <w:sz w:val="24"/>
          <w:szCs w:val="24"/>
          <w:lang w:eastAsia="ru-RU"/>
        </w:rPr>
        <w:t xml:space="preserve"> настоящего Порядка.</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36" w:anchor="/document/71345516/entry/1004"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в пункт 9 внесены изменения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37" w:anchor="/document/57410069/entry/1012" w:history="1">
        <w:r w:rsidRPr="00A77F3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9. В случаях, предусмотренных </w:t>
      </w:r>
      <w:hyperlink r:id="rId38" w:anchor="/document/70106098/entry/1030" w:history="1">
        <w:r w:rsidRPr="00A77F37">
          <w:rPr>
            <w:rFonts w:ascii="Times New Roman" w:eastAsia="Times New Roman" w:hAnsi="Times New Roman" w:cs="Times New Roman"/>
            <w:color w:val="0000FF"/>
            <w:sz w:val="24"/>
            <w:szCs w:val="24"/>
            <w:u w:val="single"/>
            <w:lang w:eastAsia="ru-RU"/>
          </w:rPr>
          <w:t>главой IV</w:t>
        </w:r>
      </w:hyperlink>
      <w:r w:rsidRPr="00A77F37">
        <w:rPr>
          <w:rFonts w:ascii="Times New Roman" w:eastAsia="Times New Roman" w:hAnsi="Times New Roman" w:cs="Times New Roman"/>
          <w:sz w:val="24"/>
          <w:szCs w:val="24"/>
          <w:lang w:eastAsia="ru-RU"/>
        </w:rPr>
        <w:t xml:space="preserve"> настоящего Порядка, информация о введении ограничений за 30 дней до начала временного ограничения движения размещается на </w:t>
      </w:r>
      <w:hyperlink r:id="rId39" w:tgtFrame="_blank" w:history="1">
        <w:r w:rsidRPr="00A77F37">
          <w:rPr>
            <w:rFonts w:ascii="Times New Roman" w:eastAsia="Times New Roman" w:hAnsi="Times New Roman" w:cs="Times New Roman"/>
            <w:color w:val="0000FF"/>
            <w:sz w:val="24"/>
            <w:szCs w:val="24"/>
            <w:u w:val="single"/>
            <w:lang w:eastAsia="ru-RU"/>
          </w:rPr>
          <w:t>официальном сайте</w:t>
        </w:r>
      </w:hyperlink>
      <w:r w:rsidRPr="00A77F37">
        <w:rPr>
          <w:rFonts w:ascii="Times New Roman" w:eastAsia="Times New Roman" w:hAnsi="Times New Roman" w:cs="Times New Roman"/>
          <w:sz w:val="24"/>
          <w:szCs w:val="24"/>
          <w:lang w:eastAsia="ru-RU"/>
        </w:rPr>
        <w:t xml:space="preserve"> Федерального дорожного агентства и сайтах, определенных владельцами частных автомобильных дорог. Федеральное дорожное агентство, владельцы частных автомобильных дорог информируют о введении временного ограничения или прекращении движения в установленном порядке официальные представительства иностранных государств, а также заинтересованные федеральные органы исполнительной власти и органы исполнительной власти субъектов Российской Федерации.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40" w:anchor="/document/71345516/entry/105"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в пункт 10 внесены изменения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41" w:anchor="/document/57410069/entry/1013" w:history="1">
        <w:r w:rsidRPr="00A77F3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10. Федеральное дорожное агентство, подведомственные Федеральному дорожному агентству организации, Государственная компания "Российские автомобильные дороги", владельцы частных автомобильных дорог, издавшие акт о введении ограничения, информируют об этом соответствующие государственные контрольные и надзорные органы.</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III. Временные ограничения или прекращение движения при реконструкции, капитальном ремонте и ремонте автомобильных дорог</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42" w:anchor="/document/71345516/entry/1006"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в пункт 11 внесены изменения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43" w:anchor="/document/57410069/entry/1015" w:history="1">
        <w:r w:rsidRPr="00A77F3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11. Акт о введении ограничения при реконструкции, капитальном ремонте и ремонте автомобильных дорог принимается на основании утвержденной в установленном порядке проектной документации, которой обосновывается необходимость введения ограничения или прекращения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После принятия акта о введении ограничения подведомственные Федеральному дорожному агентству организации, Государственная компания "Российские автомобильные дороги", владельцы частных автомобильных дорог направляют копию </w:t>
      </w:r>
      <w:r w:rsidRPr="00A77F37">
        <w:rPr>
          <w:rFonts w:ascii="Times New Roman" w:eastAsia="Times New Roman" w:hAnsi="Times New Roman" w:cs="Times New Roman"/>
          <w:sz w:val="24"/>
          <w:szCs w:val="24"/>
          <w:lang w:eastAsia="ru-RU"/>
        </w:rPr>
        <w:lastRenderedPageBreak/>
        <w:t>данного акта, а также схему организации дорожного движения в соответствующие органы управления или подразделения Государственной инспекции безопасности дорожного движения Министерства внутренних дел Российской Федерации.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44" w:anchor="/document/71345516/entry/1002"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в пункт 12 внесены изменения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45" w:anchor="/document/57410069/entry/1016" w:history="1">
        <w:r w:rsidRPr="00A77F3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12. Временные ограничения или прекращение движения при реконструкции, капитальном ремонте и ремонте автомобильных дорог, вводимые на основании акта о введении ограничения, осуществляются посредством:</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устройства временной объездной дороги;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организации реверсивного или одностороннего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прекращения движения в течение определенных периодов времени, но не более 8 часов в сутки;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ограничения движения для транспортных средств (с грузом или без груза), общая масса и (или) нагрузка на ось или группу осей (тележку), а также габаритные параметры которых превышают временно установленные значения весовых и габаритных параметров на период реконструкции, капитального ремонта и ремонта автомобильных дорог.</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13. Период временных ограничений или прекращения движения устанавливается в соответствии с проектной документацией. Изменение срока действия ограничений допускается в случаях неблагоприятных погодных условий, чрезвычайных и аварийных ситуаций, обстоятельств непреодолимой силы, о чем вносятся изменения в акт о введении </w:t>
      </w:r>
      <w:proofErr w:type="gramStart"/>
      <w:r w:rsidRPr="00A77F37">
        <w:rPr>
          <w:rFonts w:ascii="Times New Roman" w:eastAsia="Times New Roman" w:hAnsi="Times New Roman" w:cs="Times New Roman"/>
          <w:sz w:val="24"/>
          <w:szCs w:val="24"/>
          <w:lang w:eastAsia="ru-RU"/>
        </w:rPr>
        <w:t>ограничений</w:t>
      </w:r>
      <w:proofErr w:type="gramEnd"/>
      <w:r w:rsidRPr="00A77F37">
        <w:rPr>
          <w:rFonts w:ascii="Times New Roman" w:eastAsia="Times New Roman" w:hAnsi="Times New Roman" w:cs="Times New Roman"/>
          <w:sz w:val="24"/>
          <w:szCs w:val="24"/>
          <w:lang w:eastAsia="ru-RU"/>
        </w:rPr>
        <w:t xml:space="preserve"> и пользователи автомобильными дорогами информируются незамедлительно.</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14. Временные ограничения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15. Временные ограничения или прекращение движения не распространяются на транспортировку дорожно-строительной и дорожно-эксплуатационной техники, занятой на выполнении работ при проведении реконструкции, капитального ремонта и ремонта автомобильных дорог на участке ограничения или прекращения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IV. Временные ограничения движения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Пункт 16 изменен с 1 января 2018 г. - </w:t>
      </w:r>
      <w:hyperlink r:id="rId46" w:anchor="/document/71832932/entry/1002" w:history="1">
        <w:r w:rsidRPr="00A77F37">
          <w:rPr>
            <w:rFonts w:ascii="Times New Roman" w:eastAsia="Times New Roman" w:hAnsi="Times New Roman" w:cs="Times New Roman"/>
            <w:color w:val="0000FF"/>
            <w:sz w:val="24"/>
            <w:szCs w:val="24"/>
            <w:u w:val="single"/>
            <w:lang w:eastAsia="ru-RU"/>
          </w:rPr>
          <w:t>Приказ</w:t>
        </w:r>
      </w:hyperlink>
      <w:r w:rsidRPr="00A77F37">
        <w:rPr>
          <w:rFonts w:ascii="Times New Roman" w:eastAsia="Times New Roman" w:hAnsi="Times New Roman" w:cs="Times New Roman"/>
          <w:sz w:val="24"/>
          <w:szCs w:val="24"/>
          <w:lang w:eastAsia="ru-RU"/>
        </w:rPr>
        <w:t xml:space="preserve"> Минтранса России от 24 ноября 2017 г. N 496</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47" w:anchor="/document/77661377/entry/1021" w:history="1">
        <w:r w:rsidRPr="00A77F37">
          <w:rPr>
            <w:rFonts w:ascii="Times New Roman" w:eastAsia="Times New Roman" w:hAnsi="Times New Roman" w:cs="Times New Roman"/>
            <w:color w:val="0000FF"/>
            <w:sz w:val="24"/>
            <w:szCs w:val="24"/>
            <w:u w:val="single"/>
            <w:lang w:eastAsia="ru-RU"/>
          </w:rPr>
          <w:t>См. предыдущую редакцию</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lastRenderedPageBreak/>
        <w:t>16. Временные ограничения движения (за исключением движения по автомобильным дорогам федерального значения) могут вводиться в весенний период в целях предотвращения снижения несущей способности конструктивных элементов частной автомобильной дороги, вызванной их переувлажнением (в зависимости от транспортно-эксплуатационных характеристик частной автомобильной дороги с учетом результатов оценки технического состояния такой автомобильной дороги при значениях коэффициента прочности дорожной одежды менее единицы), а также в летний период для транспортных средств, осуществляющих перевозки тяжеловесных грузов по автомобильным дорогам федерального значения и частным автомобильным дорогам с асфальтобетонным покрытием при значениях дневной температуры воздуха свыше 32°С</w:t>
      </w:r>
      <w:hyperlink r:id="rId48" w:anchor="/document/70106098/entry/991" w:history="1">
        <w:r w:rsidRPr="00A77F37">
          <w:rPr>
            <w:rFonts w:ascii="Times New Roman" w:eastAsia="Times New Roman" w:hAnsi="Times New Roman" w:cs="Times New Roman"/>
            <w:color w:val="0000FF"/>
            <w:sz w:val="24"/>
            <w:szCs w:val="24"/>
            <w:u w:val="single"/>
            <w:lang w:eastAsia="ru-RU"/>
          </w:rPr>
          <w:t>*(8)</w:t>
        </w:r>
      </w:hyperlink>
      <w:r w:rsidRPr="00A77F37">
        <w:rPr>
          <w:rFonts w:ascii="Times New Roman" w:eastAsia="Times New Roman" w:hAnsi="Times New Roman" w:cs="Times New Roman"/>
          <w:sz w:val="24"/>
          <w:szCs w:val="24"/>
          <w:lang w:eastAsia="ru-RU"/>
        </w:rPr>
        <w:t>.</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17. </w:t>
      </w:r>
      <w:hyperlink r:id="rId49" w:anchor="/document/71345516/entry/1008" w:history="1">
        <w:r w:rsidRPr="00A77F37">
          <w:rPr>
            <w:rFonts w:ascii="Times New Roman" w:eastAsia="Times New Roman" w:hAnsi="Times New Roman" w:cs="Times New Roman"/>
            <w:color w:val="0000FF"/>
            <w:sz w:val="24"/>
            <w:szCs w:val="24"/>
            <w:u w:val="single"/>
            <w:lang w:eastAsia="ru-RU"/>
          </w:rPr>
          <w:t>Утратил силу</w:t>
        </w:r>
      </w:hyperlink>
      <w:r w:rsidRPr="00A77F37">
        <w:rPr>
          <w:rFonts w:ascii="Times New Roman" w:eastAsia="Times New Roman" w:hAnsi="Times New Roman" w:cs="Times New Roman"/>
          <w:sz w:val="24"/>
          <w:szCs w:val="24"/>
          <w:lang w:eastAsia="ru-RU"/>
        </w:rPr>
        <w:t>.</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См. текст </w:t>
      </w:r>
      <w:hyperlink r:id="rId50" w:anchor="/document/57410069/entry/1022" w:history="1">
        <w:r w:rsidRPr="00A77F37">
          <w:rPr>
            <w:rFonts w:ascii="Times New Roman" w:eastAsia="Times New Roman" w:hAnsi="Times New Roman" w:cs="Times New Roman"/>
            <w:color w:val="0000FF"/>
            <w:sz w:val="24"/>
            <w:szCs w:val="24"/>
            <w:u w:val="single"/>
            <w:lang w:eastAsia="ru-RU"/>
          </w:rPr>
          <w:t>пункта 17</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Пункт 18 изменен с 1 января 2018 г. - </w:t>
      </w:r>
      <w:hyperlink r:id="rId51" w:anchor="/document/71832932/entry/1003" w:history="1">
        <w:r w:rsidRPr="00A77F37">
          <w:rPr>
            <w:rFonts w:ascii="Times New Roman" w:eastAsia="Times New Roman" w:hAnsi="Times New Roman" w:cs="Times New Roman"/>
            <w:color w:val="0000FF"/>
            <w:sz w:val="24"/>
            <w:szCs w:val="24"/>
            <w:u w:val="single"/>
            <w:lang w:eastAsia="ru-RU"/>
          </w:rPr>
          <w:t>Приказ</w:t>
        </w:r>
      </w:hyperlink>
      <w:r w:rsidRPr="00A77F37">
        <w:rPr>
          <w:rFonts w:ascii="Times New Roman" w:eastAsia="Times New Roman" w:hAnsi="Times New Roman" w:cs="Times New Roman"/>
          <w:sz w:val="24"/>
          <w:szCs w:val="24"/>
          <w:lang w:eastAsia="ru-RU"/>
        </w:rPr>
        <w:t xml:space="preserve"> Минтранса России от 24 ноября 2017 г. N 496</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52" w:anchor="/document/77661377/entry/1023" w:history="1">
        <w:r w:rsidRPr="00A77F37">
          <w:rPr>
            <w:rFonts w:ascii="Times New Roman" w:eastAsia="Times New Roman" w:hAnsi="Times New Roman" w:cs="Times New Roman"/>
            <w:color w:val="0000FF"/>
            <w:sz w:val="24"/>
            <w:szCs w:val="24"/>
            <w:u w:val="single"/>
            <w:lang w:eastAsia="ru-RU"/>
          </w:rPr>
          <w:t>См. предыдущую редакцию</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18. Временное ограничение движения осуществляется: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в весенний период - путем установки дорожных знаков </w:t>
      </w:r>
      <w:hyperlink r:id="rId53" w:anchor="/document/1305770/entry/300312" w:history="1">
        <w:r w:rsidRPr="00A77F37">
          <w:rPr>
            <w:rFonts w:ascii="Times New Roman" w:eastAsia="Times New Roman" w:hAnsi="Times New Roman" w:cs="Times New Roman"/>
            <w:color w:val="0000FF"/>
            <w:sz w:val="24"/>
            <w:szCs w:val="24"/>
            <w:u w:val="single"/>
            <w:lang w:eastAsia="ru-RU"/>
          </w:rPr>
          <w:t>3.12</w:t>
        </w:r>
      </w:hyperlink>
      <w:r w:rsidRPr="00A77F37">
        <w:rPr>
          <w:rFonts w:ascii="Times New Roman" w:eastAsia="Times New Roman" w:hAnsi="Times New Roman" w:cs="Times New Roman"/>
          <w:sz w:val="24"/>
          <w:szCs w:val="24"/>
          <w:lang w:eastAsia="ru-RU"/>
        </w:rPr>
        <w:t xml:space="preserve"> "Ограничение массы, приходящейся на ось транспортного средства" со знаками дополнительной информации (таблички) </w:t>
      </w:r>
      <w:hyperlink r:id="rId54" w:anchor="/document/1305770/entry/98201" w:history="1">
        <w:r w:rsidRPr="00A77F37">
          <w:rPr>
            <w:rFonts w:ascii="Times New Roman" w:eastAsia="Times New Roman" w:hAnsi="Times New Roman" w:cs="Times New Roman"/>
            <w:color w:val="0000FF"/>
            <w:sz w:val="24"/>
            <w:szCs w:val="24"/>
            <w:u w:val="single"/>
            <w:lang w:eastAsia="ru-RU"/>
          </w:rPr>
          <w:t>8.20.1 и 8.20.2</w:t>
        </w:r>
      </w:hyperlink>
      <w:r w:rsidRPr="00A77F37">
        <w:rPr>
          <w:rFonts w:ascii="Times New Roman" w:eastAsia="Times New Roman" w:hAnsi="Times New Roman" w:cs="Times New Roman"/>
          <w:sz w:val="24"/>
          <w:szCs w:val="24"/>
          <w:lang w:eastAsia="ru-RU"/>
        </w:rPr>
        <w:t xml:space="preserve"> "Тип тележки транспортных средств", предусмотренных Правилами дорожного движения</w:t>
      </w:r>
      <w:hyperlink r:id="rId55" w:anchor="/document/70106098/entry/1113" w:history="1">
        <w:r w:rsidRPr="00A77F37">
          <w:rPr>
            <w:rFonts w:ascii="Times New Roman" w:eastAsia="Times New Roman" w:hAnsi="Times New Roman" w:cs="Times New Roman"/>
            <w:color w:val="0000FF"/>
            <w:sz w:val="24"/>
            <w:szCs w:val="24"/>
            <w:u w:val="single"/>
            <w:lang w:eastAsia="ru-RU"/>
          </w:rPr>
          <w:t>*(3)</w:t>
        </w:r>
      </w:hyperlink>
      <w:r w:rsidRPr="00A77F37">
        <w:rPr>
          <w:rFonts w:ascii="Times New Roman" w:eastAsia="Times New Roman" w:hAnsi="Times New Roman" w:cs="Times New Roman"/>
          <w:sz w:val="24"/>
          <w:szCs w:val="24"/>
          <w:lang w:eastAsia="ru-RU"/>
        </w:rPr>
        <w:t>;</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в летний период - при значениях дневной температуры воздуха свыше 32°С путем внесения в графу "Особые условия движения" специального разрешения на перевозку тяжеловесного груза по автомобильным дорогам транспортным средством, нагрузка на ось или группу осей (тележку) которого превышает установленные на территории Российской Федерации допустимые осевые нагрузки транспортных средств</w:t>
      </w:r>
      <w:hyperlink r:id="rId56" w:anchor="/document/70106098/entry/1114" w:history="1">
        <w:r w:rsidRPr="00A77F37">
          <w:rPr>
            <w:rFonts w:ascii="Times New Roman" w:eastAsia="Times New Roman" w:hAnsi="Times New Roman" w:cs="Times New Roman"/>
            <w:color w:val="0000FF"/>
            <w:sz w:val="24"/>
            <w:szCs w:val="24"/>
            <w:u w:val="single"/>
            <w:lang w:eastAsia="ru-RU"/>
          </w:rPr>
          <w:t>*(4)</w:t>
        </w:r>
      </w:hyperlink>
      <w:r w:rsidRPr="00A77F37">
        <w:rPr>
          <w:rFonts w:ascii="Times New Roman" w:eastAsia="Times New Roman" w:hAnsi="Times New Roman" w:cs="Times New Roman"/>
          <w:sz w:val="24"/>
          <w:szCs w:val="24"/>
          <w:lang w:eastAsia="ru-RU"/>
        </w:rPr>
        <w:t>, записи следующего содержания: "при введении временного ограничения в летний период движение разрешается в период с 22.00 до 10.00".</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Предельно допустимая для проезда в весенний период по частным автомобильным дорогам нагрузка на ось или группу осей (тележку) транспортного средства устанавливается в зависимости от транспортно-эксплуатационных характеристик частной автомобильной дороги с учетом результатов оценки технического состояния такой автомобильной дороги.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Пункт 19 изменен с 1 января 2018 г. - </w:t>
      </w:r>
      <w:hyperlink r:id="rId57" w:anchor="/document/71832932/entry/1004" w:history="1">
        <w:r w:rsidRPr="00A77F37">
          <w:rPr>
            <w:rFonts w:ascii="Times New Roman" w:eastAsia="Times New Roman" w:hAnsi="Times New Roman" w:cs="Times New Roman"/>
            <w:color w:val="0000FF"/>
            <w:sz w:val="24"/>
            <w:szCs w:val="24"/>
            <w:u w:val="single"/>
            <w:lang w:eastAsia="ru-RU"/>
          </w:rPr>
          <w:t>Приказ</w:t>
        </w:r>
      </w:hyperlink>
      <w:r w:rsidRPr="00A77F37">
        <w:rPr>
          <w:rFonts w:ascii="Times New Roman" w:eastAsia="Times New Roman" w:hAnsi="Times New Roman" w:cs="Times New Roman"/>
          <w:sz w:val="24"/>
          <w:szCs w:val="24"/>
          <w:lang w:eastAsia="ru-RU"/>
        </w:rPr>
        <w:t xml:space="preserve"> Минтранса России от 24 ноября 2017 г. N 496</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58" w:anchor="/document/77661377/entry/1024" w:history="1">
        <w:r w:rsidRPr="00A77F37">
          <w:rPr>
            <w:rFonts w:ascii="Times New Roman" w:eastAsia="Times New Roman" w:hAnsi="Times New Roman" w:cs="Times New Roman"/>
            <w:color w:val="0000FF"/>
            <w:sz w:val="24"/>
            <w:szCs w:val="24"/>
            <w:u w:val="single"/>
            <w:lang w:eastAsia="ru-RU"/>
          </w:rPr>
          <w:t>См. предыдущую редакцию</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19. В весенний период введения временного ограничения движения транспортных средств по частным автомобильным дорогам, нагрузка на ось или группу осей (тележку) которых превышает предельно допустимые нагрузки, установленные актом о введении ограничения, движение таких транспортных средств осуществляется в соответствии с </w:t>
      </w:r>
      <w:r w:rsidRPr="00A77F37">
        <w:rPr>
          <w:rFonts w:ascii="Times New Roman" w:eastAsia="Times New Roman" w:hAnsi="Times New Roman" w:cs="Times New Roman"/>
          <w:sz w:val="24"/>
          <w:szCs w:val="24"/>
          <w:lang w:eastAsia="ru-RU"/>
        </w:rPr>
        <w:lastRenderedPageBreak/>
        <w:t>законодательством Российской Федерации, - регламентирующим движение тяжеловесных транспортных средств.</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59" w:anchor="/document/71345516/entry/1010"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в пункт 20 внесены изменения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60" w:anchor="/document/57410069/entry/1025" w:history="1">
        <w:r w:rsidRPr="00A77F3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20. Временное ограничение движения в весенний период не распространяется: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абзац второй утратил силу с 1 января 2018 г. - </w:t>
      </w:r>
      <w:hyperlink r:id="rId61" w:anchor="/document/71832932/entry/1050" w:history="1">
        <w:r w:rsidRPr="00A77F37">
          <w:rPr>
            <w:rFonts w:ascii="Times New Roman" w:eastAsia="Times New Roman" w:hAnsi="Times New Roman" w:cs="Times New Roman"/>
            <w:color w:val="0000FF"/>
            <w:sz w:val="24"/>
            <w:szCs w:val="24"/>
            <w:u w:val="single"/>
            <w:lang w:eastAsia="ru-RU"/>
          </w:rPr>
          <w:t>Приказ</w:t>
        </w:r>
      </w:hyperlink>
      <w:r w:rsidRPr="00A77F37">
        <w:rPr>
          <w:rFonts w:ascii="Times New Roman" w:eastAsia="Times New Roman" w:hAnsi="Times New Roman" w:cs="Times New Roman"/>
          <w:sz w:val="24"/>
          <w:szCs w:val="24"/>
          <w:lang w:eastAsia="ru-RU"/>
        </w:rPr>
        <w:t xml:space="preserve"> Минтранса России от 24 ноября 2017 г. N 496</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62" w:anchor="/document/77661377/entry/10202" w:history="1">
        <w:r w:rsidRPr="00A77F37">
          <w:rPr>
            <w:rFonts w:ascii="Times New Roman" w:eastAsia="Times New Roman" w:hAnsi="Times New Roman" w:cs="Times New Roman"/>
            <w:color w:val="0000FF"/>
            <w:sz w:val="24"/>
            <w:szCs w:val="24"/>
            <w:u w:val="single"/>
            <w:lang w:eastAsia="ru-RU"/>
          </w:rPr>
          <w:t>См. предыдущую редакцию</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на пассажирские перевозки автобусами, в том числе международные;</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на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на перевозку грузов, необходимых для ликвидации последствий стихийных бедствий или иных чрезвычайных происшествий;</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на транспортировку дорожно-строительной и дорожно-эксплуатационной техники и материалов, применяемых при проведении аварийно-восстановительных работ;</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на транспортные средства федеральных органов исполнительной власти, в которых федеральным законом предусмотрена военная служба.</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Пункт 21 изменен с 1 января 2018 г. - </w:t>
      </w:r>
      <w:hyperlink r:id="rId63" w:anchor="/document/71832932/entry/1006" w:history="1">
        <w:r w:rsidRPr="00A77F37">
          <w:rPr>
            <w:rFonts w:ascii="Times New Roman" w:eastAsia="Times New Roman" w:hAnsi="Times New Roman" w:cs="Times New Roman"/>
            <w:color w:val="0000FF"/>
            <w:sz w:val="24"/>
            <w:szCs w:val="24"/>
            <w:u w:val="single"/>
            <w:lang w:eastAsia="ru-RU"/>
          </w:rPr>
          <w:t>Приказ</w:t>
        </w:r>
      </w:hyperlink>
      <w:r w:rsidRPr="00A77F37">
        <w:rPr>
          <w:rFonts w:ascii="Times New Roman" w:eastAsia="Times New Roman" w:hAnsi="Times New Roman" w:cs="Times New Roman"/>
          <w:sz w:val="24"/>
          <w:szCs w:val="24"/>
          <w:lang w:eastAsia="ru-RU"/>
        </w:rPr>
        <w:t xml:space="preserve"> Минтранса России от 24 ноября 2017 г. N 496</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64" w:anchor="/document/77661377/entry/1026" w:history="1">
        <w:r w:rsidRPr="00A77F37">
          <w:rPr>
            <w:rFonts w:ascii="Times New Roman" w:eastAsia="Times New Roman" w:hAnsi="Times New Roman" w:cs="Times New Roman"/>
            <w:color w:val="0000FF"/>
            <w:sz w:val="24"/>
            <w:szCs w:val="24"/>
            <w:u w:val="single"/>
            <w:lang w:eastAsia="ru-RU"/>
          </w:rPr>
          <w:t>См. предыдущую редакцию</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21. Временное ограничение движения в весенний период может вводиться на частных автомобильных дорогах продолжительностью не более 30 дней.</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Пункт 22 изменен с 1 января 2018 г. - </w:t>
      </w:r>
      <w:hyperlink r:id="rId65" w:anchor="/document/71832932/entry/1007" w:history="1">
        <w:r w:rsidRPr="00A77F37">
          <w:rPr>
            <w:rFonts w:ascii="Times New Roman" w:eastAsia="Times New Roman" w:hAnsi="Times New Roman" w:cs="Times New Roman"/>
            <w:color w:val="0000FF"/>
            <w:sz w:val="24"/>
            <w:szCs w:val="24"/>
            <w:u w:val="single"/>
            <w:lang w:eastAsia="ru-RU"/>
          </w:rPr>
          <w:t>Приказ</w:t>
        </w:r>
      </w:hyperlink>
      <w:r w:rsidRPr="00A77F37">
        <w:rPr>
          <w:rFonts w:ascii="Times New Roman" w:eastAsia="Times New Roman" w:hAnsi="Times New Roman" w:cs="Times New Roman"/>
          <w:sz w:val="24"/>
          <w:szCs w:val="24"/>
          <w:lang w:eastAsia="ru-RU"/>
        </w:rPr>
        <w:t xml:space="preserve"> Минтранса России от 24 ноября 2017 г. N 496</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66" w:anchor="/document/77661377/entry/1027" w:history="1">
        <w:r w:rsidRPr="00A77F37">
          <w:rPr>
            <w:rFonts w:ascii="Times New Roman" w:eastAsia="Times New Roman" w:hAnsi="Times New Roman" w:cs="Times New Roman"/>
            <w:color w:val="0000FF"/>
            <w:sz w:val="24"/>
            <w:szCs w:val="24"/>
            <w:u w:val="single"/>
            <w:lang w:eastAsia="ru-RU"/>
          </w:rPr>
          <w:t>См. предыдущую редакцию</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22. Временные ограничения движения в летний период вводятся для транспортных средств, осуществляющих перевозки тяжеловесных грузов по автомобильным дорогам федерального значения и частным автомобильным дорогам с асфальтобетонным покрытием, с 20 мая по 31 августа при значениях дневной температуры воздуха свыше 32°С (по данным Гидрометцентра России).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67" w:anchor="/document/71345516/entry/1012"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пункт 23 изложен в новой редакции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68" w:anchor="/document/57410069/entry/1028" w:history="1">
        <w:r w:rsidRPr="00A77F3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lastRenderedPageBreak/>
        <w:t>23. В летний период действия временных ограничений движения движение транспортных средств, осуществляющих перевозки тяжеловесных грузов, нагрузка на ось или группу осей (тележку) которых превышает установленные на территории Российской Федерации допустимые осевые нагрузки транспортных средств, по автомобильным дорогам с асфальтобетонным покрытием разрешается в период с 22.00 до 10.00.</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24. Временные ограничения движения в летний период не распространяются: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на пассажирские перевозки автобусами, в том числе международные;</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на перевозку грузов, необходимых для ликвидации последствий стихийных бедствий или иных чрезвычайных происшествий;</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V. Временные ограничения или прекращение движения, вводимые в иных случаях в целях обеспечения безопасности дорожного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69" w:anchor="/document/71345516/entry/1014"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в пункт 25 внесены изменения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70" w:anchor="/document/57410069/entry/1031" w:history="1">
        <w:r w:rsidRPr="00A77F3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25. 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(дорожно-транспортные происшествия, технологические аварии), предупреждении и ликвидации чрезвычайных ситуаций, выполнении работ по содержанию автомобильных дорог</w:t>
      </w:r>
      <w:hyperlink r:id="rId71" w:anchor="/document/70106098/entry/1115" w:history="1">
        <w:r w:rsidRPr="00A77F37">
          <w:rPr>
            <w:rFonts w:ascii="Times New Roman" w:eastAsia="Times New Roman" w:hAnsi="Times New Roman" w:cs="Times New Roman"/>
            <w:color w:val="0000FF"/>
            <w:sz w:val="24"/>
            <w:szCs w:val="24"/>
            <w:u w:val="single"/>
            <w:lang w:eastAsia="ru-RU"/>
          </w:rPr>
          <w:t>*(5)</w:t>
        </w:r>
      </w:hyperlink>
      <w:r w:rsidRPr="00A77F37">
        <w:rPr>
          <w:rFonts w:ascii="Times New Roman" w:eastAsia="Times New Roman" w:hAnsi="Times New Roman" w:cs="Times New Roman"/>
          <w:sz w:val="24"/>
          <w:szCs w:val="24"/>
          <w:lang w:eastAsia="ru-RU"/>
        </w:rPr>
        <w:t>, когда иными мерами невозможно обеспечить безопасность дорожного движения, выявлении дефектов и повреждений автомобильных дорог и искусственных дорожных сооружений, не допустимых по условиям обеспечения безопасности дорожного движения, проведении публичных и массовых мероприятий</w:t>
      </w:r>
      <w:hyperlink r:id="rId72" w:anchor="/document/70106098/entry/1116" w:history="1">
        <w:r w:rsidRPr="00A77F37">
          <w:rPr>
            <w:rFonts w:ascii="Times New Roman" w:eastAsia="Times New Roman" w:hAnsi="Times New Roman" w:cs="Times New Roman"/>
            <w:color w:val="0000FF"/>
            <w:sz w:val="24"/>
            <w:szCs w:val="24"/>
            <w:u w:val="single"/>
            <w:lang w:eastAsia="ru-RU"/>
          </w:rPr>
          <w:t>*(6)</w:t>
        </w:r>
      </w:hyperlink>
      <w:r w:rsidRPr="00A77F37">
        <w:rPr>
          <w:rFonts w:ascii="Times New Roman" w:eastAsia="Times New Roman" w:hAnsi="Times New Roman" w:cs="Times New Roman"/>
          <w:sz w:val="24"/>
          <w:szCs w:val="24"/>
          <w:lang w:eastAsia="ru-RU"/>
        </w:rPr>
        <w:t>.</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Временные ограничения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Срок обустройства участков автомобильных дорог соответствующими дорожными знаками или иными техническими средствами организации дорожного движения не должен превышать восьми часов.</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26. В случаях, когда вводимый период ограничения или прекращения движения, необходимый для устранения (ликвидации) причины, вызвавшей данную ситуацию, превышает 30 дней, временные ограничения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 о чём пользователи автомобильными дорогами информируются незамедлительно.</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При невозможности обеспечить доставку груза по другим автомобильным дорогам или другим видом транспорта в период временного ограничения движения Федеральное </w:t>
      </w:r>
      <w:r w:rsidRPr="00A77F37">
        <w:rPr>
          <w:rFonts w:ascii="Times New Roman" w:eastAsia="Times New Roman" w:hAnsi="Times New Roman" w:cs="Times New Roman"/>
          <w:sz w:val="24"/>
          <w:szCs w:val="24"/>
          <w:lang w:eastAsia="ru-RU"/>
        </w:rPr>
        <w:lastRenderedPageBreak/>
        <w:t>дорожное агентство, владельцы частных автомобильных дорог в акте о введении ограничения дополнительно указывают перечень грузов, доставка которых осуществляется транспортными средствами по автомобильным дорогам (участкам автомобильных дорог), на которых введено временное ограничение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При этом движение по автомобильным дорогам (участкам автомобильных дорог) транспортных средств, весовые и (или) габаритные параметры которых превышают установленные актом о введении ограничения значения таких весовых и (или) габаритных параметров, осуществляется по специальным разрешениям,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hyperlink r:id="rId73" w:anchor="/document/70106098/entry/1117" w:history="1">
        <w:r w:rsidRPr="00A77F37">
          <w:rPr>
            <w:rFonts w:ascii="Times New Roman" w:eastAsia="Times New Roman" w:hAnsi="Times New Roman" w:cs="Times New Roman"/>
            <w:color w:val="0000FF"/>
            <w:sz w:val="24"/>
            <w:szCs w:val="24"/>
            <w:u w:val="single"/>
            <w:lang w:eastAsia="ru-RU"/>
          </w:rPr>
          <w:t>*(7)</w:t>
        </w:r>
      </w:hyperlink>
      <w:r w:rsidRPr="00A77F37">
        <w:rPr>
          <w:rFonts w:ascii="Times New Roman" w:eastAsia="Times New Roman" w:hAnsi="Times New Roman" w:cs="Times New Roman"/>
          <w:sz w:val="24"/>
          <w:szCs w:val="24"/>
          <w:lang w:eastAsia="ru-RU"/>
        </w:rPr>
        <w:t>.</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27. Временные ограничения или прекращение движения в целях обеспечения безопасности дорожного движения, указанные в </w:t>
      </w:r>
      <w:hyperlink r:id="rId74" w:anchor="/document/70106098/entry/1031" w:history="1">
        <w:r w:rsidRPr="00A77F37">
          <w:rPr>
            <w:rFonts w:ascii="Times New Roman" w:eastAsia="Times New Roman" w:hAnsi="Times New Roman" w:cs="Times New Roman"/>
            <w:color w:val="0000FF"/>
            <w:sz w:val="24"/>
            <w:szCs w:val="24"/>
            <w:u w:val="single"/>
            <w:lang w:eastAsia="ru-RU"/>
          </w:rPr>
          <w:t>пункте 25</w:t>
        </w:r>
      </w:hyperlink>
      <w:r w:rsidRPr="00A77F37">
        <w:rPr>
          <w:rFonts w:ascii="Times New Roman" w:eastAsia="Times New Roman" w:hAnsi="Times New Roman" w:cs="Times New Roman"/>
          <w:sz w:val="24"/>
          <w:szCs w:val="24"/>
          <w:lang w:eastAsia="ru-RU"/>
        </w:rPr>
        <w:t xml:space="preserve"> настоящего Порядка, вводятся незамедлительно органами и организациями, указанными в </w:t>
      </w:r>
      <w:hyperlink r:id="rId75" w:anchor="/document/70106098/entry/1007" w:history="1">
        <w:r w:rsidRPr="00A77F37">
          <w:rPr>
            <w:rFonts w:ascii="Times New Roman" w:eastAsia="Times New Roman" w:hAnsi="Times New Roman" w:cs="Times New Roman"/>
            <w:color w:val="0000FF"/>
            <w:sz w:val="24"/>
            <w:szCs w:val="24"/>
            <w:u w:val="single"/>
            <w:lang w:eastAsia="ru-RU"/>
          </w:rPr>
          <w:t>пункте 5</w:t>
        </w:r>
      </w:hyperlink>
      <w:r w:rsidRPr="00A77F37">
        <w:rPr>
          <w:rFonts w:ascii="Times New Roman" w:eastAsia="Times New Roman" w:hAnsi="Times New Roman" w:cs="Times New Roman"/>
          <w:sz w:val="24"/>
          <w:szCs w:val="24"/>
          <w:lang w:eastAsia="ru-RU"/>
        </w:rPr>
        <w:t xml:space="preserve"> настоящего Порядка, органами государственной инспекции безопасности дорожного движения, уполномоченными сотрудниками организаций, осуществляющих содержание соответствующих участков автомобильных дорог, уполномоченными в установленном порядке комиссиями по предупреждению и ликвидации чрезвычайных ситуаций и обеспечению пожарной безопасности.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О введенных ограничениях или прекращении движения информируются организации, осуществляющие содержание соответствующих участков автомобильных дорог, и органы управления государственной инспекции безопасности дорожного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76" w:anchor="/document/71345516/entry/1002"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в пункт 28 внесены изменения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77" w:anchor="/document/57410069/entry/1034" w:history="1">
        <w:r w:rsidRPr="00A77F3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28. Временные ограничения или прекращение движения в целях обеспечения безопасности дорожного движения осуществляются посредством:</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прекращения движения на участке автомобильной дороги и обеспечения объезда по автомобильным дорогам общего пользования;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ограничения движения по отдельным полосам автомобильной дороги;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устройства временной объездной дороги;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организации реверсивного или одностороннего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прекращения движения в течение времени, необходимого для устранения (ликвидации) причины, вызвавшей данную ситуацию, если иное невозможно;</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ограничения движения для транспортных средств (с грузом или без груза), общая масса и (или) нагрузка на ось или группу осей (тележку), а также габаритные параметры которых превышают временно установленные значения указанных весовых и габаритных параметров на период устранения (ликвидации) причины, вызвавшей данную ситуацию;</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обустройства участков автомобильных дорог соответствующими дорожными знаками или иными техническими средствами организации дорожного движения, предусмотренными Правилами дорожного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lastRenderedPageBreak/>
        <w:t>29. Срок временных ограничений или прекращения движения при предупреждении чрезвычайных ситуаций, чрезвычайной ситуации, ликвидации чрезвычайных ситуаций определяется периодом времени, необходимого для устранения (ликвидации) причины, вызвавшей данную ситуацию.</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30. Временные ограничения движения при выполнении работ по содержанию автомобильных дорог осуществляются в течение времени, необходимого для выполнения установленных технологических операций.</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31. Срок временных ограничений или прекращения движения в случае выявления дефектов и повреждений конструктивных элементов автомобильных дорог, создающих угрозу безопасности дорожного движения, определяется периодом времени, необходимого для устранения этих дефектов и повреждений.</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32. Временные ограничения или прекращение движения в целях обеспечения безопасности дорожного движения не распространяются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на участке ограничения или прекращения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VI.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78" w:anchor="/document/71345516/entry/1016"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в пункт 33 внесены изменения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79" w:anchor="/document/57410069/entry/1040" w:history="1">
        <w:r w:rsidRPr="00A77F3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33.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вводятся подведомственными Федеральному дорожному агентству организациями, Государственной компанией "Российские автомобильные дороги", владельцами частных автомобильных дорог на основании акта о введении ограничения.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80" w:anchor="/document/71345516/entry/1016"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в пункт 34 внесены изменения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81" w:anchor="/document/57410069/entry/1041" w:history="1">
        <w:r w:rsidRPr="00A77F3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34. Решение о введении временных ограничений или прекращения движения транспортных средств по автомобильным дорогам в часы максимальной загрузки таких автомобильных дорог принимается подведомственными Федеральному дорожному агентству организациями, Государственной компанией "Российские автомобильные дороги", владельцами частных автомобильных дорог на основании данных, полученных по результатам мониторинга интенсивности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82" w:anchor="/document/71345516/entry/1017"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пункт 35 изложен в новой редакции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83" w:anchor="/document/57410069/entry/1042" w:history="1">
        <w:r w:rsidRPr="00A77F3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lastRenderedPageBreak/>
        <w:t>35. Акт о введении ограничения по автомобильным дорогам общего пользования федерального значения и частным автомобильным дорогам общего пользования согласовывается с органом исполнительной власти субъекта Российской Федерации, на территории которого планируется введение ограничения или прекращение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36. Временные ограничения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84" w:anchor="/document/71345516/entry/1018"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в пункт 37 внесены изменения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85" w:anchor="/document/57410069/entry/1044" w:history="1">
        <w:r w:rsidRPr="00A77F37">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37. Временные ограничения или прекращение движения осуществляются посредством:</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прекращения движения в течение определенных периодов времени, указанных в акте о введении ограничения;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ограничения или прекращения движения для конкретных категорий механических транспортных средств;</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прекращения движения на участке автомобильной дороги и информирования о возможности объезда по другим автомобильным дорогам общего пользования.</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_____________________________</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*(1) Собрание законодательства Российской Федерации, 2007, N 46, ст. 5553; 2008, N 20, ст. 2251; N 30 (ч. I), ст. 3597; N 30 (ч. II), ст. 3616; N 49, ст. 5744; 2009, N 29, ст. 3582; N 39, ст. 4532; N 52 (ч. I), ст. 6427; 2010, N 45, ст. 5753; N 51 (ч. III), ст. 6810; 2011, N 7, ст. 901; N 15, ст. 2041; N 17, ст. 2310.</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*(2) </w:t>
      </w:r>
      <w:hyperlink r:id="rId86" w:anchor="/document/12157004/entry/3001" w:history="1">
        <w:r w:rsidRPr="00A77F37">
          <w:rPr>
            <w:rFonts w:ascii="Times New Roman" w:eastAsia="Times New Roman" w:hAnsi="Times New Roman" w:cs="Times New Roman"/>
            <w:color w:val="0000FF"/>
            <w:sz w:val="24"/>
            <w:szCs w:val="24"/>
            <w:u w:val="single"/>
            <w:lang w:eastAsia="ru-RU"/>
          </w:rPr>
          <w:t>Часть 1 статьи 30</w:t>
        </w:r>
      </w:hyperlink>
      <w:r w:rsidRPr="00A77F37">
        <w:rPr>
          <w:rFonts w:ascii="Times New Roman" w:eastAsia="Times New Roman" w:hAnsi="Times New Roman" w:cs="Times New Roman"/>
          <w:sz w:val="24"/>
          <w:szCs w:val="24"/>
          <w:lang w:eastAsia="ru-RU"/>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*(3) </w:t>
      </w:r>
      <w:hyperlink r:id="rId87" w:anchor="/document/1305770/entry/1000" w:history="1">
        <w:r w:rsidRPr="00A77F37">
          <w:rPr>
            <w:rFonts w:ascii="Times New Roman" w:eastAsia="Times New Roman" w:hAnsi="Times New Roman" w:cs="Times New Roman"/>
            <w:color w:val="0000FF"/>
            <w:sz w:val="24"/>
            <w:szCs w:val="24"/>
            <w:u w:val="single"/>
            <w:lang w:eastAsia="ru-RU"/>
          </w:rPr>
          <w:t>Постановление</w:t>
        </w:r>
      </w:hyperlink>
      <w:r w:rsidRPr="00A77F37">
        <w:rPr>
          <w:rFonts w:ascii="Times New Roman" w:eastAsia="Times New Roman" w:hAnsi="Times New Roman" w:cs="Times New Roman"/>
          <w:sz w:val="24"/>
          <w:szCs w:val="24"/>
          <w:lang w:eastAsia="ru-RU"/>
        </w:rPr>
        <w:t xml:space="preserve"> Совета Министров - Правительства Российской Федерации от 23 октября 1993 г. N 1090 "О Правилах дорожного движения" (Собрание законодательства Российской Федерации, 1993, N 47, ст. 4531; 1996, N 3, ст. 184; 1998, N 45, ст. 5521; 2000, N 18, ст. 1985; 2001, N 11, ст. 1029; 2002, N 9, ст. 931; N 27, ст. 2693; 2003, N 20, ст. 1899; N 40, ст. 3891; 2005, N 52 (ч. III), ст. 5733; 2006, N 11, ст. 1179; 2008, N 8, ст. 741; N 17, ст. 1882; 2009, N 2, ст. 233; N 5, ст. 610; 2010, N 9, ст. 976).</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*(4) </w:t>
      </w:r>
      <w:hyperlink r:id="rId88" w:anchor="/document/55171139/entry/1000" w:history="1">
        <w:r w:rsidRPr="00A77F37">
          <w:rPr>
            <w:rFonts w:ascii="Times New Roman" w:eastAsia="Times New Roman" w:hAnsi="Times New Roman" w:cs="Times New Roman"/>
            <w:color w:val="0000FF"/>
            <w:sz w:val="24"/>
            <w:szCs w:val="24"/>
            <w:u w:val="single"/>
            <w:lang w:eastAsia="ru-RU"/>
          </w:rPr>
          <w:t>Постановление</w:t>
        </w:r>
      </w:hyperlink>
      <w:r w:rsidRPr="00A77F37">
        <w:rPr>
          <w:rFonts w:ascii="Times New Roman" w:eastAsia="Times New Roman" w:hAnsi="Times New Roman" w:cs="Times New Roman"/>
          <w:sz w:val="24"/>
          <w:szCs w:val="24"/>
          <w:lang w:eastAsia="ru-RU"/>
        </w:rPr>
        <w:t xml:space="preserve"> Правительства Российской Федерации от 15 апреля 2011 г. N 272 "Об утверждении Правил перевозок грузов автомобильным транспортом" (Собрание законодательства Российской Федерации, 2011, N 17, ст. 2407).</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89" w:anchor="/document/71345516/entry/1013"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сноска изложена в новой редакции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90" w:anchor="/document/57410069/entry/1115" w:history="1">
        <w:r w:rsidRPr="00A77F37">
          <w:rPr>
            <w:rFonts w:ascii="Times New Roman" w:eastAsia="Times New Roman" w:hAnsi="Times New Roman" w:cs="Times New Roman"/>
            <w:color w:val="0000FF"/>
            <w:sz w:val="24"/>
            <w:szCs w:val="24"/>
            <w:u w:val="single"/>
            <w:lang w:eastAsia="ru-RU"/>
          </w:rPr>
          <w:t>См. текст сноски в предыдущей редакции</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lastRenderedPageBreak/>
        <w:t xml:space="preserve">*(5) </w:t>
      </w:r>
      <w:hyperlink r:id="rId91" w:anchor="/document/70318144/entry/0" w:history="1">
        <w:r w:rsidRPr="00A77F37">
          <w:rPr>
            <w:rFonts w:ascii="Times New Roman" w:eastAsia="Times New Roman" w:hAnsi="Times New Roman" w:cs="Times New Roman"/>
            <w:color w:val="0000FF"/>
            <w:sz w:val="24"/>
            <w:szCs w:val="24"/>
            <w:u w:val="single"/>
            <w:lang w:eastAsia="ru-RU"/>
          </w:rPr>
          <w:t>Приказ</w:t>
        </w:r>
      </w:hyperlink>
      <w:r w:rsidRPr="00A77F37">
        <w:rPr>
          <w:rFonts w:ascii="Times New Roman" w:eastAsia="Times New Roman" w:hAnsi="Times New Roman" w:cs="Times New Roman"/>
          <w:sz w:val="24"/>
          <w:szCs w:val="24"/>
          <w:lang w:eastAsia="ru-RU"/>
        </w:rPr>
        <w:t xml:space="preserve"> Минтранса России от 16 ноября 2012 г. N 402 "Об утверждении Классификации работ по капитальному ремонту, ремонту и содержанию автомобильных дорог" (зарегистрирован Минюстом России 24 мая 2013 г., регистрационный N 28505) с изменениями, внесенными приказами Минтранса России </w:t>
      </w:r>
      <w:hyperlink r:id="rId92" w:anchor="/document/70464970/entry/0" w:history="1">
        <w:r w:rsidRPr="00A77F37">
          <w:rPr>
            <w:rFonts w:ascii="Times New Roman" w:eastAsia="Times New Roman" w:hAnsi="Times New Roman" w:cs="Times New Roman"/>
            <w:color w:val="0000FF"/>
            <w:sz w:val="24"/>
            <w:szCs w:val="24"/>
            <w:u w:val="single"/>
            <w:lang w:eastAsia="ru-RU"/>
          </w:rPr>
          <w:t>от 9 августа 2013 г. N 267</w:t>
        </w:r>
      </w:hyperlink>
      <w:r w:rsidRPr="00A77F37">
        <w:rPr>
          <w:rFonts w:ascii="Times New Roman" w:eastAsia="Times New Roman" w:hAnsi="Times New Roman" w:cs="Times New Roman"/>
          <w:sz w:val="24"/>
          <w:szCs w:val="24"/>
          <w:lang w:eastAsia="ru-RU"/>
        </w:rPr>
        <w:t xml:space="preserve"> (зарегистрирован Минюстом России 26 сентября 2013 г., регистрационный N 30039) и </w:t>
      </w:r>
      <w:hyperlink r:id="rId93" w:anchor="/document/70985098/entry/0" w:history="1">
        <w:r w:rsidRPr="00A77F37">
          <w:rPr>
            <w:rFonts w:ascii="Times New Roman" w:eastAsia="Times New Roman" w:hAnsi="Times New Roman" w:cs="Times New Roman"/>
            <w:color w:val="0000FF"/>
            <w:sz w:val="24"/>
            <w:szCs w:val="24"/>
            <w:u w:val="single"/>
            <w:lang w:eastAsia="ru-RU"/>
          </w:rPr>
          <w:t>от 25 ноября 2014 г. N 322</w:t>
        </w:r>
      </w:hyperlink>
      <w:r w:rsidRPr="00A77F37">
        <w:rPr>
          <w:rFonts w:ascii="Times New Roman" w:eastAsia="Times New Roman" w:hAnsi="Times New Roman" w:cs="Times New Roman"/>
          <w:sz w:val="24"/>
          <w:szCs w:val="24"/>
          <w:lang w:eastAsia="ru-RU"/>
        </w:rPr>
        <w:t xml:space="preserve"> (зарегистрирован Минюстом России 20 апреля 2015 г., регистрационный N 36926).</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*(6) </w:t>
      </w:r>
      <w:hyperlink r:id="rId94" w:anchor="/document/12182530/entry/13" w:history="1">
        <w:r w:rsidRPr="00A77F37">
          <w:rPr>
            <w:rFonts w:ascii="Times New Roman" w:eastAsia="Times New Roman" w:hAnsi="Times New Roman" w:cs="Times New Roman"/>
            <w:color w:val="0000FF"/>
            <w:sz w:val="24"/>
            <w:szCs w:val="24"/>
            <w:u w:val="single"/>
            <w:lang w:eastAsia="ru-RU"/>
          </w:rPr>
          <w:t>Статья 13</w:t>
        </w:r>
      </w:hyperlink>
      <w:r w:rsidRPr="00A77F37">
        <w:rPr>
          <w:rFonts w:ascii="Times New Roman" w:eastAsia="Times New Roman" w:hAnsi="Times New Roman" w:cs="Times New Roman"/>
          <w:sz w:val="24"/>
          <w:szCs w:val="24"/>
          <w:lang w:eastAsia="ru-RU"/>
        </w:rPr>
        <w:t xml:space="preserve"> Федерального закона от 7 февраля 2011 г. N 3-ФЗ "О полиции" (Собрание законодательства Российской Федерации, 2011, N 7, ст. 900; N 27, ст. 3880).</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95" w:anchor="/document/71345516/entry/1015"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сноска изложена в новой редакции</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96" w:anchor="/document/57410069/entry/1117" w:history="1">
        <w:r w:rsidRPr="00A77F37">
          <w:rPr>
            <w:rFonts w:ascii="Times New Roman" w:eastAsia="Times New Roman" w:hAnsi="Times New Roman" w:cs="Times New Roman"/>
            <w:color w:val="0000FF"/>
            <w:sz w:val="24"/>
            <w:szCs w:val="24"/>
            <w:u w:val="single"/>
            <w:lang w:eastAsia="ru-RU"/>
          </w:rPr>
          <w:t>См. текст сноски в предыдущей редакции</w:t>
        </w:r>
      </w:hyperlink>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*(7) </w:t>
      </w:r>
      <w:hyperlink r:id="rId97" w:anchor="/document/70242416/entry/0" w:history="1">
        <w:r w:rsidRPr="00A77F37">
          <w:rPr>
            <w:rFonts w:ascii="Times New Roman" w:eastAsia="Times New Roman" w:hAnsi="Times New Roman" w:cs="Times New Roman"/>
            <w:color w:val="0000FF"/>
            <w:sz w:val="24"/>
            <w:szCs w:val="24"/>
            <w:u w:val="single"/>
            <w:lang w:eastAsia="ru-RU"/>
          </w:rPr>
          <w:t>Приказ</w:t>
        </w:r>
      </w:hyperlink>
      <w:r w:rsidRPr="00A77F37">
        <w:rPr>
          <w:rFonts w:ascii="Times New Roman" w:eastAsia="Times New Roman" w:hAnsi="Times New Roman" w:cs="Times New Roman"/>
          <w:sz w:val="24"/>
          <w:szCs w:val="24"/>
          <w:lang w:eastAsia="ru-RU"/>
        </w:rPr>
        <w:t xml:space="preserve">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(зарегистрирован Минюстом России 11 октября 2012 г., регистрационный N 25656) с изменениями, внесенными </w:t>
      </w:r>
      <w:hyperlink r:id="rId98" w:anchor="/document/70674094/entry/25"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15 января 2014 г. N 7 (зарегистрирован Минюстом России 5 июня 2014 г., регистрационный N 32585).</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hyperlink r:id="rId99" w:anchor="/document/71345516/entry/1007" w:history="1">
        <w:r w:rsidRPr="00A77F37">
          <w:rPr>
            <w:rFonts w:ascii="Times New Roman" w:eastAsia="Times New Roman" w:hAnsi="Times New Roman" w:cs="Times New Roman"/>
            <w:color w:val="0000FF"/>
            <w:sz w:val="24"/>
            <w:szCs w:val="24"/>
            <w:u w:val="single"/>
            <w:lang w:eastAsia="ru-RU"/>
          </w:rPr>
          <w:t>Приказом</w:t>
        </w:r>
      </w:hyperlink>
      <w:r w:rsidRPr="00A77F37">
        <w:rPr>
          <w:rFonts w:ascii="Times New Roman" w:eastAsia="Times New Roman" w:hAnsi="Times New Roman" w:cs="Times New Roman"/>
          <w:sz w:val="24"/>
          <w:szCs w:val="24"/>
          <w:lang w:eastAsia="ru-RU"/>
        </w:rPr>
        <w:t xml:space="preserve"> Минтранса России от 16 сентября 2015 г. N 278 приложение дополнено сноской</w:t>
      </w:r>
    </w:p>
    <w:p w:rsidR="00A77F37" w:rsidRPr="00A77F37" w:rsidRDefault="00A77F37" w:rsidP="00A77F37">
      <w:pPr>
        <w:spacing w:before="100" w:beforeAutospacing="1" w:after="100" w:afterAutospacing="1" w:line="240" w:lineRule="auto"/>
        <w:rPr>
          <w:rFonts w:ascii="Times New Roman" w:eastAsia="Times New Roman" w:hAnsi="Times New Roman" w:cs="Times New Roman"/>
          <w:sz w:val="24"/>
          <w:szCs w:val="24"/>
          <w:lang w:eastAsia="ru-RU"/>
        </w:rPr>
      </w:pPr>
      <w:r w:rsidRPr="00A77F37">
        <w:rPr>
          <w:rFonts w:ascii="Times New Roman" w:eastAsia="Times New Roman" w:hAnsi="Times New Roman" w:cs="Times New Roman"/>
          <w:sz w:val="24"/>
          <w:szCs w:val="24"/>
          <w:lang w:eastAsia="ru-RU"/>
        </w:rPr>
        <w:t xml:space="preserve">*(8) </w:t>
      </w:r>
      <w:hyperlink r:id="rId100" w:anchor="/document/12136300/entry/3" w:history="1">
        <w:r w:rsidRPr="00A77F37">
          <w:rPr>
            <w:rFonts w:ascii="Times New Roman" w:eastAsia="Times New Roman" w:hAnsi="Times New Roman" w:cs="Times New Roman"/>
            <w:color w:val="0000FF"/>
            <w:sz w:val="24"/>
            <w:szCs w:val="24"/>
            <w:u w:val="single"/>
            <w:lang w:eastAsia="ru-RU"/>
          </w:rPr>
          <w:t>Пункт 3</w:t>
        </w:r>
      </w:hyperlink>
      <w:r w:rsidRPr="00A77F37">
        <w:rPr>
          <w:rFonts w:ascii="Times New Roman" w:eastAsia="Times New Roman" w:hAnsi="Times New Roman" w:cs="Times New Roman"/>
          <w:sz w:val="24"/>
          <w:szCs w:val="24"/>
          <w:lang w:eastAsia="ru-RU"/>
        </w:rPr>
        <w:t xml:space="preserve"> постановления Правительства Российской Федерации от 23 июля 2004 г. N 372 "О Федеральной службе по гидрометеорологии и мониторингу окружающей среды" (Собрание законодательства Российской Федерации, 2004, N 31, ст. 3262; 2005, N 50, ст. 5321; 2006, N 52, ст. 5587; 2008, N 22, ст. 2581; N 46, ст. 5337; 2009, N 6, ст. 738; N 33, ст. 4081; N 38, ст. 4490; 2010, N 26, ст. 3350; 2011, N 6, ст. 888; 2011, N 14, ст. 1935; 2013, N 24, ст. 3000; N 45, ст. 5822; 2015, N 2, ст. 491; N 4, ст. 661; N 47, ст. 6586; 2016, N 2, ст. 325).</w:t>
      </w:r>
    </w:p>
    <w:p w:rsidR="006C64EF" w:rsidRDefault="006C64EF"/>
    <w:sectPr w:rsidR="006C6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AB"/>
    <w:rsid w:val="000A10C6"/>
    <w:rsid w:val="002F4C6F"/>
    <w:rsid w:val="003571F2"/>
    <w:rsid w:val="006C64EF"/>
    <w:rsid w:val="00905FAB"/>
    <w:rsid w:val="00A77F37"/>
    <w:rsid w:val="00B75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B9605-40D3-4AC1-86B5-8DB56F3C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228030">
      <w:bodyDiv w:val="1"/>
      <w:marLeft w:val="0"/>
      <w:marRight w:val="0"/>
      <w:marTop w:val="0"/>
      <w:marBottom w:val="0"/>
      <w:divBdr>
        <w:top w:val="none" w:sz="0" w:space="0" w:color="auto"/>
        <w:left w:val="none" w:sz="0" w:space="0" w:color="auto"/>
        <w:bottom w:val="none" w:sz="0" w:space="0" w:color="auto"/>
        <w:right w:val="none" w:sz="0" w:space="0" w:color="auto"/>
      </w:divBdr>
      <w:divsChild>
        <w:div w:id="1992515969">
          <w:marLeft w:val="0"/>
          <w:marRight w:val="0"/>
          <w:marTop w:val="0"/>
          <w:marBottom w:val="0"/>
          <w:divBdr>
            <w:top w:val="none" w:sz="0" w:space="0" w:color="auto"/>
            <w:left w:val="none" w:sz="0" w:space="0" w:color="auto"/>
            <w:bottom w:val="none" w:sz="0" w:space="0" w:color="auto"/>
            <w:right w:val="none" w:sz="0" w:space="0" w:color="auto"/>
          </w:divBdr>
          <w:divsChild>
            <w:div w:id="1442144806">
              <w:marLeft w:val="0"/>
              <w:marRight w:val="0"/>
              <w:marTop w:val="0"/>
              <w:marBottom w:val="0"/>
              <w:divBdr>
                <w:top w:val="none" w:sz="0" w:space="0" w:color="auto"/>
                <w:left w:val="none" w:sz="0" w:space="0" w:color="auto"/>
                <w:bottom w:val="none" w:sz="0" w:space="0" w:color="auto"/>
                <w:right w:val="none" w:sz="0" w:space="0" w:color="auto"/>
              </w:divBdr>
            </w:div>
            <w:div w:id="1777745646">
              <w:marLeft w:val="0"/>
              <w:marRight w:val="0"/>
              <w:marTop w:val="0"/>
              <w:marBottom w:val="0"/>
              <w:divBdr>
                <w:top w:val="none" w:sz="0" w:space="0" w:color="auto"/>
                <w:left w:val="none" w:sz="0" w:space="0" w:color="auto"/>
                <w:bottom w:val="none" w:sz="0" w:space="0" w:color="auto"/>
                <w:right w:val="none" w:sz="0" w:space="0" w:color="auto"/>
              </w:divBdr>
            </w:div>
            <w:div w:id="986203254">
              <w:marLeft w:val="0"/>
              <w:marRight w:val="0"/>
              <w:marTop w:val="0"/>
              <w:marBottom w:val="0"/>
              <w:divBdr>
                <w:top w:val="none" w:sz="0" w:space="0" w:color="auto"/>
                <w:left w:val="none" w:sz="0" w:space="0" w:color="auto"/>
                <w:bottom w:val="none" w:sz="0" w:space="0" w:color="auto"/>
                <w:right w:val="none" w:sz="0" w:space="0" w:color="auto"/>
              </w:divBdr>
            </w:div>
            <w:div w:id="2139639942">
              <w:marLeft w:val="0"/>
              <w:marRight w:val="0"/>
              <w:marTop w:val="0"/>
              <w:marBottom w:val="0"/>
              <w:divBdr>
                <w:top w:val="none" w:sz="0" w:space="0" w:color="auto"/>
                <w:left w:val="none" w:sz="0" w:space="0" w:color="auto"/>
                <w:bottom w:val="none" w:sz="0" w:space="0" w:color="auto"/>
                <w:right w:val="none" w:sz="0" w:space="0" w:color="auto"/>
              </w:divBdr>
            </w:div>
            <w:div w:id="424423967">
              <w:marLeft w:val="0"/>
              <w:marRight w:val="0"/>
              <w:marTop w:val="0"/>
              <w:marBottom w:val="0"/>
              <w:divBdr>
                <w:top w:val="none" w:sz="0" w:space="0" w:color="auto"/>
                <w:left w:val="none" w:sz="0" w:space="0" w:color="auto"/>
                <w:bottom w:val="none" w:sz="0" w:space="0" w:color="auto"/>
                <w:right w:val="none" w:sz="0" w:space="0" w:color="auto"/>
              </w:divBdr>
              <w:divsChild>
                <w:div w:id="732966369">
                  <w:marLeft w:val="0"/>
                  <w:marRight w:val="0"/>
                  <w:marTop w:val="0"/>
                  <w:marBottom w:val="0"/>
                  <w:divBdr>
                    <w:top w:val="none" w:sz="0" w:space="0" w:color="auto"/>
                    <w:left w:val="none" w:sz="0" w:space="0" w:color="auto"/>
                    <w:bottom w:val="none" w:sz="0" w:space="0" w:color="auto"/>
                    <w:right w:val="none" w:sz="0" w:space="0" w:color="auto"/>
                  </w:divBdr>
                </w:div>
                <w:div w:id="827598999">
                  <w:marLeft w:val="0"/>
                  <w:marRight w:val="0"/>
                  <w:marTop w:val="0"/>
                  <w:marBottom w:val="0"/>
                  <w:divBdr>
                    <w:top w:val="none" w:sz="0" w:space="0" w:color="auto"/>
                    <w:left w:val="none" w:sz="0" w:space="0" w:color="auto"/>
                    <w:bottom w:val="none" w:sz="0" w:space="0" w:color="auto"/>
                    <w:right w:val="none" w:sz="0" w:space="0" w:color="auto"/>
                  </w:divBdr>
                </w:div>
                <w:div w:id="43724238">
                  <w:marLeft w:val="0"/>
                  <w:marRight w:val="0"/>
                  <w:marTop w:val="0"/>
                  <w:marBottom w:val="0"/>
                  <w:divBdr>
                    <w:top w:val="none" w:sz="0" w:space="0" w:color="auto"/>
                    <w:left w:val="none" w:sz="0" w:space="0" w:color="auto"/>
                    <w:bottom w:val="none" w:sz="0" w:space="0" w:color="auto"/>
                    <w:right w:val="none" w:sz="0" w:space="0" w:color="auto"/>
                  </w:divBdr>
                  <w:divsChild>
                    <w:div w:id="744031974">
                      <w:marLeft w:val="0"/>
                      <w:marRight w:val="0"/>
                      <w:marTop w:val="0"/>
                      <w:marBottom w:val="0"/>
                      <w:divBdr>
                        <w:top w:val="none" w:sz="0" w:space="0" w:color="auto"/>
                        <w:left w:val="none" w:sz="0" w:space="0" w:color="auto"/>
                        <w:bottom w:val="none" w:sz="0" w:space="0" w:color="auto"/>
                        <w:right w:val="none" w:sz="0" w:space="0" w:color="auto"/>
                      </w:divBdr>
                    </w:div>
                    <w:div w:id="966544532">
                      <w:marLeft w:val="0"/>
                      <w:marRight w:val="0"/>
                      <w:marTop w:val="0"/>
                      <w:marBottom w:val="0"/>
                      <w:divBdr>
                        <w:top w:val="none" w:sz="0" w:space="0" w:color="auto"/>
                        <w:left w:val="none" w:sz="0" w:space="0" w:color="auto"/>
                        <w:bottom w:val="none" w:sz="0" w:space="0" w:color="auto"/>
                        <w:right w:val="none" w:sz="0" w:space="0" w:color="auto"/>
                      </w:divBdr>
                    </w:div>
                    <w:div w:id="1847279186">
                      <w:marLeft w:val="0"/>
                      <w:marRight w:val="0"/>
                      <w:marTop w:val="0"/>
                      <w:marBottom w:val="0"/>
                      <w:divBdr>
                        <w:top w:val="none" w:sz="0" w:space="0" w:color="auto"/>
                        <w:left w:val="none" w:sz="0" w:space="0" w:color="auto"/>
                        <w:bottom w:val="none" w:sz="0" w:space="0" w:color="auto"/>
                        <w:right w:val="none" w:sz="0" w:space="0" w:color="auto"/>
                      </w:divBdr>
                    </w:div>
                    <w:div w:id="1834638303">
                      <w:marLeft w:val="0"/>
                      <w:marRight w:val="0"/>
                      <w:marTop w:val="0"/>
                      <w:marBottom w:val="0"/>
                      <w:divBdr>
                        <w:top w:val="none" w:sz="0" w:space="0" w:color="auto"/>
                        <w:left w:val="none" w:sz="0" w:space="0" w:color="auto"/>
                        <w:bottom w:val="none" w:sz="0" w:space="0" w:color="auto"/>
                        <w:right w:val="none" w:sz="0" w:space="0" w:color="auto"/>
                      </w:divBdr>
                    </w:div>
                    <w:div w:id="557010751">
                      <w:marLeft w:val="0"/>
                      <w:marRight w:val="0"/>
                      <w:marTop w:val="0"/>
                      <w:marBottom w:val="0"/>
                      <w:divBdr>
                        <w:top w:val="none" w:sz="0" w:space="0" w:color="auto"/>
                        <w:left w:val="none" w:sz="0" w:space="0" w:color="auto"/>
                        <w:bottom w:val="none" w:sz="0" w:space="0" w:color="auto"/>
                        <w:right w:val="none" w:sz="0" w:space="0" w:color="auto"/>
                      </w:divBdr>
                      <w:divsChild>
                        <w:div w:id="2099133801">
                          <w:marLeft w:val="0"/>
                          <w:marRight w:val="0"/>
                          <w:marTop w:val="0"/>
                          <w:marBottom w:val="0"/>
                          <w:divBdr>
                            <w:top w:val="none" w:sz="0" w:space="0" w:color="auto"/>
                            <w:left w:val="none" w:sz="0" w:space="0" w:color="auto"/>
                            <w:bottom w:val="none" w:sz="0" w:space="0" w:color="auto"/>
                            <w:right w:val="none" w:sz="0" w:space="0" w:color="auto"/>
                          </w:divBdr>
                          <w:divsChild>
                            <w:div w:id="261764356">
                              <w:marLeft w:val="0"/>
                              <w:marRight w:val="0"/>
                              <w:marTop w:val="0"/>
                              <w:marBottom w:val="0"/>
                              <w:divBdr>
                                <w:top w:val="none" w:sz="0" w:space="0" w:color="auto"/>
                                <w:left w:val="none" w:sz="0" w:space="0" w:color="auto"/>
                                <w:bottom w:val="none" w:sz="0" w:space="0" w:color="auto"/>
                                <w:right w:val="none" w:sz="0" w:space="0" w:color="auto"/>
                              </w:divBdr>
                            </w:div>
                          </w:divsChild>
                        </w:div>
                        <w:div w:id="175583283">
                          <w:marLeft w:val="0"/>
                          <w:marRight w:val="0"/>
                          <w:marTop w:val="0"/>
                          <w:marBottom w:val="0"/>
                          <w:divBdr>
                            <w:top w:val="none" w:sz="0" w:space="0" w:color="auto"/>
                            <w:left w:val="none" w:sz="0" w:space="0" w:color="auto"/>
                            <w:bottom w:val="none" w:sz="0" w:space="0" w:color="auto"/>
                            <w:right w:val="none" w:sz="0" w:space="0" w:color="auto"/>
                          </w:divBdr>
                        </w:div>
                      </w:divsChild>
                    </w:div>
                    <w:div w:id="1436903645">
                      <w:marLeft w:val="0"/>
                      <w:marRight w:val="0"/>
                      <w:marTop w:val="0"/>
                      <w:marBottom w:val="0"/>
                      <w:divBdr>
                        <w:top w:val="none" w:sz="0" w:space="0" w:color="auto"/>
                        <w:left w:val="none" w:sz="0" w:space="0" w:color="auto"/>
                        <w:bottom w:val="none" w:sz="0" w:space="0" w:color="auto"/>
                        <w:right w:val="none" w:sz="0" w:space="0" w:color="auto"/>
                      </w:divBdr>
                      <w:divsChild>
                        <w:div w:id="9991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2236">
                  <w:marLeft w:val="0"/>
                  <w:marRight w:val="0"/>
                  <w:marTop w:val="0"/>
                  <w:marBottom w:val="0"/>
                  <w:divBdr>
                    <w:top w:val="none" w:sz="0" w:space="0" w:color="auto"/>
                    <w:left w:val="none" w:sz="0" w:space="0" w:color="auto"/>
                    <w:bottom w:val="none" w:sz="0" w:space="0" w:color="auto"/>
                    <w:right w:val="none" w:sz="0" w:space="0" w:color="auto"/>
                  </w:divBdr>
                  <w:divsChild>
                    <w:div w:id="1580170966">
                      <w:marLeft w:val="0"/>
                      <w:marRight w:val="0"/>
                      <w:marTop w:val="0"/>
                      <w:marBottom w:val="0"/>
                      <w:divBdr>
                        <w:top w:val="none" w:sz="0" w:space="0" w:color="auto"/>
                        <w:left w:val="none" w:sz="0" w:space="0" w:color="auto"/>
                        <w:bottom w:val="none" w:sz="0" w:space="0" w:color="auto"/>
                        <w:right w:val="none" w:sz="0" w:space="0" w:color="auto"/>
                      </w:divBdr>
                    </w:div>
                    <w:div w:id="1306274678">
                      <w:marLeft w:val="0"/>
                      <w:marRight w:val="0"/>
                      <w:marTop w:val="0"/>
                      <w:marBottom w:val="0"/>
                      <w:divBdr>
                        <w:top w:val="none" w:sz="0" w:space="0" w:color="auto"/>
                        <w:left w:val="none" w:sz="0" w:space="0" w:color="auto"/>
                        <w:bottom w:val="none" w:sz="0" w:space="0" w:color="auto"/>
                        <w:right w:val="none" w:sz="0" w:space="0" w:color="auto"/>
                      </w:divBdr>
                      <w:divsChild>
                        <w:div w:id="159856299">
                          <w:marLeft w:val="0"/>
                          <w:marRight w:val="0"/>
                          <w:marTop w:val="0"/>
                          <w:marBottom w:val="0"/>
                          <w:divBdr>
                            <w:top w:val="none" w:sz="0" w:space="0" w:color="auto"/>
                            <w:left w:val="none" w:sz="0" w:space="0" w:color="auto"/>
                            <w:bottom w:val="none" w:sz="0" w:space="0" w:color="auto"/>
                            <w:right w:val="none" w:sz="0" w:space="0" w:color="auto"/>
                          </w:divBdr>
                        </w:div>
                      </w:divsChild>
                    </w:div>
                    <w:div w:id="2038315675">
                      <w:marLeft w:val="0"/>
                      <w:marRight w:val="0"/>
                      <w:marTop w:val="0"/>
                      <w:marBottom w:val="0"/>
                      <w:divBdr>
                        <w:top w:val="none" w:sz="0" w:space="0" w:color="auto"/>
                        <w:left w:val="none" w:sz="0" w:space="0" w:color="auto"/>
                        <w:bottom w:val="none" w:sz="0" w:space="0" w:color="auto"/>
                        <w:right w:val="none" w:sz="0" w:space="0" w:color="auto"/>
                      </w:divBdr>
                      <w:divsChild>
                        <w:div w:id="1633823803">
                          <w:marLeft w:val="0"/>
                          <w:marRight w:val="0"/>
                          <w:marTop w:val="0"/>
                          <w:marBottom w:val="0"/>
                          <w:divBdr>
                            <w:top w:val="none" w:sz="0" w:space="0" w:color="auto"/>
                            <w:left w:val="none" w:sz="0" w:space="0" w:color="auto"/>
                            <w:bottom w:val="none" w:sz="0" w:space="0" w:color="auto"/>
                            <w:right w:val="none" w:sz="0" w:space="0" w:color="auto"/>
                          </w:divBdr>
                        </w:div>
                      </w:divsChild>
                    </w:div>
                    <w:div w:id="381296290">
                      <w:marLeft w:val="0"/>
                      <w:marRight w:val="0"/>
                      <w:marTop w:val="0"/>
                      <w:marBottom w:val="0"/>
                      <w:divBdr>
                        <w:top w:val="none" w:sz="0" w:space="0" w:color="auto"/>
                        <w:left w:val="none" w:sz="0" w:space="0" w:color="auto"/>
                        <w:bottom w:val="none" w:sz="0" w:space="0" w:color="auto"/>
                        <w:right w:val="none" w:sz="0" w:space="0" w:color="auto"/>
                      </w:divBdr>
                      <w:divsChild>
                        <w:div w:id="180388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99113">
                  <w:marLeft w:val="0"/>
                  <w:marRight w:val="0"/>
                  <w:marTop w:val="0"/>
                  <w:marBottom w:val="0"/>
                  <w:divBdr>
                    <w:top w:val="none" w:sz="0" w:space="0" w:color="auto"/>
                    <w:left w:val="none" w:sz="0" w:space="0" w:color="auto"/>
                    <w:bottom w:val="none" w:sz="0" w:space="0" w:color="auto"/>
                    <w:right w:val="none" w:sz="0" w:space="0" w:color="auto"/>
                  </w:divBdr>
                  <w:divsChild>
                    <w:div w:id="60641880">
                      <w:marLeft w:val="0"/>
                      <w:marRight w:val="0"/>
                      <w:marTop w:val="0"/>
                      <w:marBottom w:val="0"/>
                      <w:divBdr>
                        <w:top w:val="none" w:sz="0" w:space="0" w:color="auto"/>
                        <w:left w:val="none" w:sz="0" w:space="0" w:color="auto"/>
                        <w:bottom w:val="none" w:sz="0" w:space="0" w:color="auto"/>
                        <w:right w:val="none" w:sz="0" w:space="0" w:color="auto"/>
                      </w:divBdr>
                      <w:divsChild>
                        <w:div w:id="1370300582">
                          <w:marLeft w:val="0"/>
                          <w:marRight w:val="0"/>
                          <w:marTop w:val="0"/>
                          <w:marBottom w:val="0"/>
                          <w:divBdr>
                            <w:top w:val="none" w:sz="0" w:space="0" w:color="auto"/>
                            <w:left w:val="none" w:sz="0" w:space="0" w:color="auto"/>
                            <w:bottom w:val="none" w:sz="0" w:space="0" w:color="auto"/>
                            <w:right w:val="none" w:sz="0" w:space="0" w:color="auto"/>
                          </w:divBdr>
                        </w:div>
                      </w:divsChild>
                    </w:div>
                    <w:div w:id="1297446289">
                      <w:marLeft w:val="0"/>
                      <w:marRight w:val="0"/>
                      <w:marTop w:val="0"/>
                      <w:marBottom w:val="0"/>
                      <w:divBdr>
                        <w:top w:val="none" w:sz="0" w:space="0" w:color="auto"/>
                        <w:left w:val="none" w:sz="0" w:space="0" w:color="auto"/>
                        <w:bottom w:val="none" w:sz="0" w:space="0" w:color="auto"/>
                        <w:right w:val="none" w:sz="0" w:space="0" w:color="auto"/>
                      </w:divBdr>
                      <w:divsChild>
                        <w:div w:id="562447684">
                          <w:marLeft w:val="0"/>
                          <w:marRight w:val="0"/>
                          <w:marTop w:val="0"/>
                          <w:marBottom w:val="0"/>
                          <w:divBdr>
                            <w:top w:val="none" w:sz="0" w:space="0" w:color="auto"/>
                            <w:left w:val="none" w:sz="0" w:space="0" w:color="auto"/>
                            <w:bottom w:val="none" w:sz="0" w:space="0" w:color="auto"/>
                            <w:right w:val="none" w:sz="0" w:space="0" w:color="auto"/>
                          </w:divBdr>
                        </w:div>
                      </w:divsChild>
                    </w:div>
                    <w:div w:id="1419014705">
                      <w:marLeft w:val="0"/>
                      <w:marRight w:val="0"/>
                      <w:marTop w:val="0"/>
                      <w:marBottom w:val="0"/>
                      <w:divBdr>
                        <w:top w:val="none" w:sz="0" w:space="0" w:color="auto"/>
                        <w:left w:val="none" w:sz="0" w:space="0" w:color="auto"/>
                        <w:bottom w:val="none" w:sz="0" w:space="0" w:color="auto"/>
                        <w:right w:val="none" w:sz="0" w:space="0" w:color="auto"/>
                      </w:divBdr>
                    </w:div>
                    <w:div w:id="2026898992">
                      <w:marLeft w:val="0"/>
                      <w:marRight w:val="0"/>
                      <w:marTop w:val="0"/>
                      <w:marBottom w:val="0"/>
                      <w:divBdr>
                        <w:top w:val="none" w:sz="0" w:space="0" w:color="auto"/>
                        <w:left w:val="none" w:sz="0" w:space="0" w:color="auto"/>
                        <w:bottom w:val="none" w:sz="0" w:space="0" w:color="auto"/>
                        <w:right w:val="none" w:sz="0" w:space="0" w:color="auto"/>
                      </w:divBdr>
                    </w:div>
                    <w:div w:id="1915625614">
                      <w:marLeft w:val="0"/>
                      <w:marRight w:val="0"/>
                      <w:marTop w:val="0"/>
                      <w:marBottom w:val="0"/>
                      <w:divBdr>
                        <w:top w:val="none" w:sz="0" w:space="0" w:color="auto"/>
                        <w:left w:val="none" w:sz="0" w:space="0" w:color="auto"/>
                        <w:bottom w:val="none" w:sz="0" w:space="0" w:color="auto"/>
                        <w:right w:val="none" w:sz="0" w:space="0" w:color="auto"/>
                      </w:divBdr>
                    </w:div>
                  </w:divsChild>
                </w:div>
                <w:div w:id="1107966565">
                  <w:marLeft w:val="0"/>
                  <w:marRight w:val="0"/>
                  <w:marTop w:val="0"/>
                  <w:marBottom w:val="0"/>
                  <w:divBdr>
                    <w:top w:val="none" w:sz="0" w:space="0" w:color="auto"/>
                    <w:left w:val="none" w:sz="0" w:space="0" w:color="auto"/>
                    <w:bottom w:val="none" w:sz="0" w:space="0" w:color="auto"/>
                    <w:right w:val="none" w:sz="0" w:space="0" w:color="auto"/>
                  </w:divBdr>
                  <w:divsChild>
                    <w:div w:id="1399284875">
                      <w:marLeft w:val="0"/>
                      <w:marRight w:val="0"/>
                      <w:marTop w:val="0"/>
                      <w:marBottom w:val="0"/>
                      <w:divBdr>
                        <w:top w:val="none" w:sz="0" w:space="0" w:color="auto"/>
                        <w:left w:val="none" w:sz="0" w:space="0" w:color="auto"/>
                        <w:bottom w:val="none" w:sz="0" w:space="0" w:color="auto"/>
                        <w:right w:val="none" w:sz="0" w:space="0" w:color="auto"/>
                      </w:divBdr>
                      <w:divsChild>
                        <w:div w:id="1876577668">
                          <w:marLeft w:val="0"/>
                          <w:marRight w:val="0"/>
                          <w:marTop w:val="0"/>
                          <w:marBottom w:val="0"/>
                          <w:divBdr>
                            <w:top w:val="none" w:sz="0" w:space="0" w:color="auto"/>
                            <w:left w:val="none" w:sz="0" w:space="0" w:color="auto"/>
                            <w:bottom w:val="none" w:sz="0" w:space="0" w:color="auto"/>
                            <w:right w:val="none" w:sz="0" w:space="0" w:color="auto"/>
                          </w:divBdr>
                        </w:div>
                      </w:divsChild>
                    </w:div>
                    <w:div w:id="417604270">
                      <w:marLeft w:val="0"/>
                      <w:marRight w:val="0"/>
                      <w:marTop w:val="0"/>
                      <w:marBottom w:val="0"/>
                      <w:divBdr>
                        <w:top w:val="none" w:sz="0" w:space="0" w:color="auto"/>
                        <w:left w:val="none" w:sz="0" w:space="0" w:color="auto"/>
                        <w:bottom w:val="none" w:sz="0" w:space="0" w:color="auto"/>
                        <w:right w:val="none" w:sz="0" w:space="0" w:color="auto"/>
                      </w:divBdr>
                      <w:divsChild>
                        <w:div w:id="1105344920">
                          <w:marLeft w:val="0"/>
                          <w:marRight w:val="0"/>
                          <w:marTop w:val="0"/>
                          <w:marBottom w:val="0"/>
                          <w:divBdr>
                            <w:top w:val="none" w:sz="0" w:space="0" w:color="auto"/>
                            <w:left w:val="none" w:sz="0" w:space="0" w:color="auto"/>
                            <w:bottom w:val="none" w:sz="0" w:space="0" w:color="auto"/>
                            <w:right w:val="none" w:sz="0" w:space="0" w:color="auto"/>
                          </w:divBdr>
                        </w:div>
                      </w:divsChild>
                    </w:div>
                    <w:div w:id="1292983205">
                      <w:marLeft w:val="0"/>
                      <w:marRight w:val="0"/>
                      <w:marTop w:val="0"/>
                      <w:marBottom w:val="0"/>
                      <w:divBdr>
                        <w:top w:val="none" w:sz="0" w:space="0" w:color="auto"/>
                        <w:left w:val="none" w:sz="0" w:space="0" w:color="auto"/>
                        <w:bottom w:val="none" w:sz="0" w:space="0" w:color="auto"/>
                        <w:right w:val="none" w:sz="0" w:space="0" w:color="auto"/>
                      </w:divBdr>
                      <w:divsChild>
                        <w:div w:id="247427282">
                          <w:marLeft w:val="0"/>
                          <w:marRight w:val="0"/>
                          <w:marTop w:val="0"/>
                          <w:marBottom w:val="0"/>
                          <w:divBdr>
                            <w:top w:val="none" w:sz="0" w:space="0" w:color="auto"/>
                            <w:left w:val="none" w:sz="0" w:space="0" w:color="auto"/>
                            <w:bottom w:val="none" w:sz="0" w:space="0" w:color="auto"/>
                            <w:right w:val="none" w:sz="0" w:space="0" w:color="auto"/>
                          </w:divBdr>
                        </w:div>
                      </w:divsChild>
                    </w:div>
                    <w:div w:id="1275358795">
                      <w:marLeft w:val="0"/>
                      <w:marRight w:val="0"/>
                      <w:marTop w:val="0"/>
                      <w:marBottom w:val="0"/>
                      <w:divBdr>
                        <w:top w:val="none" w:sz="0" w:space="0" w:color="auto"/>
                        <w:left w:val="none" w:sz="0" w:space="0" w:color="auto"/>
                        <w:bottom w:val="none" w:sz="0" w:space="0" w:color="auto"/>
                        <w:right w:val="none" w:sz="0" w:space="0" w:color="auto"/>
                      </w:divBdr>
                      <w:divsChild>
                        <w:div w:id="1813674788">
                          <w:marLeft w:val="0"/>
                          <w:marRight w:val="0"/>
                          <w:marTop w:val="0"/>
                          <w:marBottom w:val="0"/>
                          <w:divBdr>
                            <w:top w:val="none" w:sz="0" w:space="0" w:color="auto"/>
                            <w:left w:val="none" w:sz="0" w:space="0" w:color="auto"/>
                            <w:bottom w:val="none" w:sz="0" w:space="0" w:color="auto"/>
                            <w:right w:val="none" w:sz="0" w:space="0" w:color="auto"/>
                          </w:divBdr>
                        </w:div>
                      </w:divsChild>
                    </w:div>
                    <w:div w:id="2118138328">
                      <w:marLeft w:val="0"/>
                      <w:marRight w:val="0"/>
                      <w:marTop w:val="0"/>
                      <w:marBottom w:val="0"/>
                      <w:divBdr>
                        <w:top w:val="none" w:sz="0" w:space="0" w:color="auto"/>
                        <w:left w:val="none" w:sz="0" w:space="0" w:color="auto"/>
                        <w:bottom w:val="none" w:sz="0" w:space="0" w:color="auto"/>
                        <w:right w:val="none" w:sz="0" w:space="0" w:color="auto"/>
                      </w:divBdr>
                      <w:divsChild>
                        <w:div w:id="1498612670">
                          <w:marLeft w:val="0"/>
                          <w:marRight w:val="0"/>
                          <w:marTop w:val="0"/>
                          <w:marBottom w:val="0"/>
                          <w:divBdr>
                            <w:top w:val="none" w:sz="0" w:space="0" w:color="auto"/>
                            <w:left w:val="none" w:sz="0" w:space="0" w:color="auto"/>
                            <w:bottom w:val="none" w:sz="0" w:space="0" w:color="auto"/>
                            <w:right w:val="none" w:sz="0" w:space="0" w:color="auto"/>
                          </w:divBdr>
                        </w:div>
                        <w:div w:id="339236850">
                          <w:marLeft w:val="0"/>
                          <w:marRight w:val="0"/>
                          <w:marTop w:val="0"/>
                          <w:marBottom w:val="0"/>
                          <w:divBdr>
                            <w:top w:val="none" w:sz="0" w:space="0" w:color="auto"/>
                            <w:left w:val="none" w:sz="0" w:space="0" w:color="auto"/>
                            <w:bottom w:val="none" w:sz="0" w:space="0" w:color="auto"/>
                            <w:right w:val="none" w:sz="0" w:space="0" w:color="auto"/>
                          </w:divBdr>
                        </w:div>
                      </w:divsChild>
                    </w:div>
                    <w:div w:id="438066887">
                      <w:marLeft w:val="0"/>
                      <w:marRight w:val="0"/>
                      <w:marTop w:val="0"/>
                      <w:marBottom w:val="0"/>
                      <w:divBdr>
                        <w:top w:val="none" w:sz="0" w:space="0" w:color="auto"/>
                        <w:left w:val="none" w:sz="0" w:space="0" w:color="auto"/>
                        <w:bottom w:val="none" w:sz="0" w:space="0" w:color="auto"/>
                        <w:right w:val="none" w:sz="0" w:space="0" w:color="auto"/>
                      </w:divBdr>
                      <w:divsChild>
                        <w:div w:id="537350837">
                          <w:marLeft w:val="0"/>
                          <w:marRight w:val="0"/>
                          <w:marTop w:val="0"/>
                          <w:marBottom w:val="0"/>
                          <w:divBdr>
                            <w:top w:val="none" w:sz="0" w:space="0" w:color="auto"/>
                            <w:left w:val="none" w:sz="0" w:space="0" w:color="auto"/>
                            <w:bottom w:val="none" w:sz="0" w:space="0" w:color="auto"/>
                            <w:right w:val="none" w:sz="0" w:space="0" w:color="auto"/>
                          </w:divBdr>
                        </w:div>
                      </w:divsChild>
                    </w:div>
                    <w:div w:id="1952468071">
                      <w:marLeft w:val="0"/>
                      <w:marRight w:val="0"/>
                      <w:marTop w:val="0"/>
                      <w:marBottom w:val="0"/>
                      <w:divBdr>
                        <w:top w:val="none" w:sz="0" w:space="0" w:color="auto"/>
                        <w:left w:val="none" w:sz="0" w:space="0" w:color="auto"/>
                        <w:bottom w:val="none" w:sz="0" w:space="0" w:color="auto"/>
                        <w:right w:val="none" w:sz="0" w:space="0" w:color="auto"/>
                      </w:divBdr>
                      <w:divsChild>
                        <w:div w:id="559247975">
                          <w:marLeft w:val="0"/>
                          <w:marRight w:val="0"/>
                          <w:marTop w:val="0"/>
                          <w:marBottom w:val="0"/>
                          <w:divBdr>
                            <w:top w:val="none" w:sz="0" w:space="0" w:color="auto"/>
                            <w:left w:val="none" w:sz="0" w:space="0" w:color="auto"/>
                            <w:bottom w:val="none" w:sz="0" w:space="0" w:color="auto"/>
                            <w:right w:val="none" w:sz="0" w:space="0" w:color="auto"/>
                          </w:divBdr>
                        </w:div>
                      </w:divsChild>
                    </w:div>
                    <w:div w:id="1026053385">
                      <w:marLeft w:val="0"/>
                      <w:marRight w:val="0"/>
                      <w:marTop w:val="0"/>
                      <w:marBottom w:val="0"/>
                      <w:divBdr>
                        <w:top w:val="none" w:sz="0" w:space="0" w:color="auto"/>
                        <w:left w:val="none" w:sz="0" w:space="0" w:color="auto"/>
                        <w:bottom w:val="none" w:sz="0" w:space="0" w:color="auto"/>
                        <w:right w:val="none" w:sz="0" w:space="0" w:color="auto"/>
                      </w:divBdr>
                      <w:divsChild>
                        <w:div w:id="887304994">
                          <w:marLeft w:val="0"/>
                          <w:marRight w:val="0"/>
                          <w:marTop w:val="0"/>
                          <w:marBottom w:val="0"/>
                          <w:divBdr>
                            <w:top w:val="none" w:sz="0" w:space="0" w:color="auto"/>
                            <w:left w:val="none" w:sz="0" w:space="0" w:color="auto"/>
                            <w:bottom w:val="none" w:sz="0" w:space="0" w:color="auto"/>
                            <w:right w:val="none" w:sz="0" w:space="0" w:color="auto"/>
                          </w:divBdr>
                        </w:div>
                      </w:divsChild>
                    </w:div>
                    <w:div w:id="1403092442">
                      <w:marLeft w:val="0"/>
                      <w:marRight w:val="0"/>
                      <w:marTop w:val="0"/>
                      <w:marBottom w:val="0"/>
                      <w:divBdr>
                        <w:top w:val="none" w:sz="0" w:space="0" w:color="auto"/>
                        <w:left w:val="none" w:sz="0" w:space="0" w:color="auto"/>
                        <w:bottom w:val="none" w:sz="0" w:space="0" w:color="auto"/>
                        <w:right w:val="none" w:sz="0" w:space="0" w:color="auto"/>
                      </w:divBdr>
                    </w:div>
                  </w:divsChild>
                </w:div>
                <w:div w:id="1293052718">
                  <w:marLeft w:val="0"/>
                  <w:marRight w:val="0"/>
                  <w:marTop w:val="0"/>
                  <w:marBottom w:val="0"/>
                  <w:divBdr>
                    <w:top w:val="none" w:sz="0" w:space="0" w:color="auto"/>
                    <w:left w:val="none" w:sz="0" w:space="0" w:color="auto"/>
                    <w:bottom w:val="none" w:sz="0" w:space="0" w:color="auto"/>
                    <w:right w:val="none" w:sz="0" w:space="0" w:color="auto"/>
                  </w:divBdr>
                  <w:divsChild>
                    <w:div w:id="1601522880">
                      <w:marLeft w:val="0"/>
                      <w:marRight w:val="0"/>
                      <w:marTop w:val="0"/>
                      <w:marBottom w:val="0"/>
                      <w:divBdr>
                        <w:top w:val="none" w:sz="0" w:space="0" w:color="auto"/>
                        <w:left w:val="none" w:sz="0" w:space="0" w:color="auto"/>
                        <w:bottom w:val="none" w:sz="0" w:space="0" w:color="auto"/>
                        <w:right w:val="none" w:sz="0" w:space="0" w:color="auto"/>
                      </w:divBdr>
                      <w:divsChild>
                        <w:div w:id="1114523839">
                          <w:marLeft w:val="0"/>
                          <w:marRight w:val="0"/>
                          <w:marTop w:val="0"/>
                          <w:marBottom w:val="0"/>
                          <w:divBdr>
                            <w:top w:val="none" w:sz="0" w:space="0" w:color="auto"/>
                            <w:left w:val="none" w:sz="0" w:space="0" w:color="auto"/>
                            <w:bottom w:val="none" w:sz="0" w:space="0" w:color="auto"/>
                            <w:right w:val="none" w:sz="0" w:space="0" w:color="auto"/>
                          </w:divBdr>
                        </w:div>
                      </w:divsChild>
                    </w:div>
                    <w:div w:id="77488640">
                      <w:marLeft w:val="0"/>
                      <w:marRight w:val="0"/>
                      <w:marTop w:val="0"/>
                      <w:marBottom w:val="0"/>
                      <w:divBdr>
                        <w:top w:val="none" w:sz="0" w:space="0" w:color="auto"/>
                        <w:left w:val="none" w:sz="0" w:space="0" w:color="auto"/>
                        <w:bottom w:val="none" w:sz="0" w:space="0" w:color="auto"/>
                        <w:right w:val="none" w:sz="0" w:space="0" w:color="auto"/>
                      </w:divBdr>
                    </w:div>
                    <w:div w:id="1103500736">
                      <w:marLeft w:val="0"/>
                      <w:marRight w:val="0"/>
                      <w:marTop w:val="0"/>
                      <w:marBottom w:val="0"/>
                      <w:divBdr>
                        <w:top w:val="none" w:sz="0" w:space="0" w:color="auto"/>
                        <w:left w:val="none" w:sz="0" w:space="0" w:color="auto"/>
                        <w:bottom w:val="none" w:sz="0" w:space="0" w:color="auto"/>
                        <w:right w:val="none" w:sz="0" w:space="0" w:color="auto"/>
                      </w:divBdr>
                    </w:div>
                    <w:div w:id="1054936979">
                      <w:marLeft w:val="0"/>
                      <w:marRight w:val="0"/>
                      <w:marTop w:val="0"/>
                      <w:marBottom w:val="0"/>
                      <w:divBdr>
                        <w:top w:val="none" w:sz="0" w:space="0" w:color="auto"/>
                        <w:left w:val="none" w:sz="0" w:space="0" w:color="auto"/>
                        <w:bottom w:val="none" w:sz="0" w:space="0" w:color="auto"/>
                        <w:right w:val="none" w:sz="0" w:space="0" w:color="auto"/>
                      </w:divBdr>
                      <w:divsChild>
                        <w:div w:id="1972976075">
                          <w:marLeft w:val="0"/>
                          <w:marRight w:val="0"/>
                          <w:marTop w:val="0"/>
                          <w:marBottom w:val="0"/>
                          <w:divBdr>
                            <w:top w:val="none" w:sz="0" w:space="0" w:color="auto"/>
                            <w:left w:val="none" w:sz="0" w:space="0" w:color="auto"/>
                            <w:bottom w:val="none" w:sz="0" w:space="0" w:color="auto"/>
                            <w:right w:val="none" w:sz="0" w:space="0" w:color="auto"/>
                          </w:divBdr>
                        </w:div>
                      </w:divsChild>
                    </w:div>
                    <w:div w:id="94635019">
                      <w:marLeft w:val="0"/>
                      <w:marRight w:val="0"/>
                      <w:marTop w:val="0"/>
                      <w:marBottom w:val="0"/>
                      <w:divBdr>
                        <w:top w:val="none" w:sz="0" w:space="0" w:color="auto"/>
                        <w:left w:val="none" w:sz="0" w:space="0" w:color="auto"/>
                        <w:bottom w:val="none" w:sz="0" w:space="0" w:color="auto"/>
                        <w:right w:val="none" w:sz="0" w:space="0" w:color="auto"/>
                      </w:divBdr>
                    </w:div>
                    <w:div w:id="402997174">
                      <w:marLeft w:val="0"/>
                      <w:marRight w:val="0"/>
                      <w:marTop w:val="0"/>
                      <w:marBottom w:val="0"/>
                      <w:divBdr>
                        <w:top w:val="none" w:sz="0" w:space="0" w:color="auto"/>
                        <w:left w:val="none" w:sz="0" w:space="0" w:color="auto"/>
                        <w:bottom w:val="none" w:sz="0" w:space="0" w:color="auto"/>
                        <w:right w:val="none" w:sz="0" w:space="0" w:color="auto"/>
                      </w:divBdr>
                    </w:div>
                    <w:div w:id="1282957368">
                      <w:marLeft w:val="0"/>
                      <w:marRight w:val="0"/>
                      <w:marTop w:val="0"/>
                      <w:marBottom w:val="0"/>
                      <w:divBdr>
                        <w:top w:val="none" w:sz="0" w:space="0" w:color="auto"/>
                        <w:left w:val="none" w:sz="0" w:space="0" w:color="auto"/>
                        <w:bottom w:val="none" w:sz="0" w:space="0" w:color="auto"/>
                        <w:right w:val="none" w:sz="0" w:space="0" w:color="auto"/>
                      </w:divBdr>
                    </w:div>
                    <w:div w:id="1807889066">
                      <w:marLeft w:val="0"/>
                      <w:marRight w:val="0"/>
                      <w:marTop w:val="0"/>
                      <w:marBottom w:val="0"/>
                      <w:divBdr>
                        <w:top w:val="none" w:sz="0" w:space="0" w:color="auto"/>
                        <w:left w:val="none" w:sz="0" w:space="0" w:color="auto"/>
                        <w:bottom w:val="none" w:sz="0" w:space="0" w:color="auto"/>
                        <w:right w:val="none" w:sz="0" w:space="0" w:color="auto"/>
                      </w:divBdr>
                    </w:div>
                  </w:divsChild>
                </w:div>
                <w:div w:id="1291547069">
                  <w:marLeft w:val="0"/>
                  <w:marRight w:val="0"/>
                  <w:marTop w:val="0"/>
                  <w:marBottom w:val="0"/>
                  <w:divBdr>
                    <w:top w:val="none" w:sz="0" w:space="0" w:color="auto"/>
                    <w:left w:val="none" w:sz="0" w:space="0" w:color="auto"/>
                    <w:bottom w:val="none" w:sz="0" w:space="0" w:color="auto"/>
                    <w:right w:val="none" w:sz="0" w:space="0" w:color="auto"/>
                  </w:divBdr>
                  <w:divsChild>
                    <w:div w:id="1318265045">
                      <w:marLeft w:val="0"/>
                      <w:marRight w:val="0"/>
                      <w:marTop w:val="0"/>
                      <w:marBottom w:val="0"/>
                      <w:divBdr>
                        <w:top w:val="none" w:sz="0" w:space="0" w:color="auto"/>
                        <w:left w:val="none" w:sz="0" w:space="0" w:color="auto"/>
                        <w:bottom w:val="none" w:sz="0" w:space="0" w:color="auto"/>
                        <w:right w:val="none" w:sz="0" w:space="0" w:color="auto"/>
                      </w:divBdr>
                      <w:divsChild>
                        <w:div w:id="1820030112">
                          <w:marLeft w:val="0"/>
                          <w:marRight w:val="0"/>
                          <w:marTop w:val="0"/>
                          <w:marBottom w:val="0"/>
                          <w:divBdr>
                            <w:top w:val="none" w:sz="0" w:space="0" w:color="auto"/>
                            <w:left w:val="none" w:sz="0" w:space="0" w:color="auto"/>
                            <w:bottom w:val="none" w:sz="0" w:space="0" w:color="auto"/>
                            <w:right w:val="none" w:sz="0" w:space="0" w:color="auto"/>
                          </w:divBdr>
                        </w:div>
                      </w:divsChild>
                    </w:div>
                    <w:div w:id="1581793215">
                      <w:marLeft w:val="0"/>
                      <w:marRight w:val="0"/>
                      <w:marTop w:val="0"/>
                      <w:marBottom w:val="0"/>
                      <w:divBdr>
                        <w:top w:val="none" w:sz="0" w:space="0" w:color="auto"/>
                        <w:left w:val="none" w:sz="0" w:space="0" w:color="auto"/>
                        <w:bottom w:val="none" w:sz="0" w:space="0" w:color="auto"/>
                        <w:right w:val="none" w:sz="0" w:space="0" w:color="auto"/>
                      </w:divBdr>
                      <w:divsChild>
                        <w:div w:id="351347800">
                          <w:marLeft w:val="0"/>
                          <w:marRight w:val="0"/>
                          <w:marTop w:val="0"/>
                          <w:marBottom w:val="0"/>
                          <w:divBdr>
                            <w:top w:val="none" w:sz="0" w:space="0" w:color="auto"/>
                            <w:left w:val="none" w:sz="0" w:space="0" w:color="auto"/>
                            <w:bottom w:val="none" w:sz="0" w:space="0" w:color="auto"/>
                            <w:right w:val="none" w:sz="0" w:space="0" w:color="auto"/>
                          </w:divBdr>
                        </w:div>
                      </w:divsChild>
                    </w:div>
                    <w:div w:id="120267590">
                      <w:marLeft w:val="0"/>
                      <w:marRight w:val="0"/>
                      <w:marTop w:val="0"/>
                      <w:marBottom w:val="0"/>
                      <w:divBdr>
                        <w:top w:val="none" w:sz="0" w:space="0" w:color="auto"/>
                        <w:left w:val="none" w:sz="0" w:space="0" w:color="auto"/>
                        <w:bottom w:val="none" w:sz="0" w:space="0" w:color="auto"/>
                        <w:right w:val="none" w:sz="0" w:space="0" w:color="auto"/>
                      </w:divBdr>
                      <w:divsChild>
                        <w:div w:id="549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274015">
          <w:marLeft w:val="0"/>
          <w:marRight w:val="0"/>
          <w:marTop w:val="0"/>
          <w:marBottom w:val="0"/>
          <w:divBdr>
            <w:top w:val="none" w:sz="0" w:space="0" w:color="auto"/>
            <w:left w:val="none" w:sz="0" w:space="0" w:color="auto"/>
            <w:bottom w:val="none" w:sz="0" w:space="0" w:color="auto"/>
            <w:right w:val="none" w:sz="0" w:space="0" w:color="auto"/>
          </w:divBdr>
          <w:divsChild>
            <w:div w:id="510098261">
              <w:marLeft w:val="0"/>
              <w:marRight w:val="0"/>
              <w:marTop w:val="0"/>
              <w:marBottom w:val="0"/>
              <w:divBdr>
                <w:top w:val="none" w:sz="0" w:space="0" w:color="auto"/>
                <w:left w:val="none" w:sz="0" w:space="0" w:color="auto"/>
                <w:bottom w:val="none" w:sz="0" w:space="0" w:color="auto"/>
                <w:right w:val="none" w:sz="0" w:space="0" w:color="auto"/>
              </w:divBdr>
              <w:divsChild>
                <w:div w:id="225456597">
                  <w:marLeft w:val="0"/>
                  <w:marRight w:val="0"/>
                  <w:marTop w:val="0"/>
                  <w:marBottom w:val="0"/>
                  <w:divBdr>
                    <w:top w:val="none" w:sz="0" w:space="0" w:color="auto"/>
                    <w:left w:val="none" w:sz="0" w:space="0" w:color="auto"/>
                    <w:bottom w:val="none" w:sz="0" w:space="0" w:color="auto"/>
                    <w:right w:val="none" w:sz="0" w:space="0" w:color="auto"/>
                  </w:divBdr>
                  <w:divsChild>
                    <w:div w:id="1392921067">
                      <w:marLeft w:val="0"/>
                      <w:marRight w:val="0"/>
                      <w:marTop w:val="0"/>
                      <w:marBottom w:val="0"/>
                      <w:divBdr>
                        <w:top w:val="none" w:sz="0" w:space="0" w:color="auto"/>
                        <w:left w:val="none" w:sz="0" w:space="0" w:color="auto"/>
                        <w:bottom w:val="none" w:sz="0" w:space="0" w:color="auto"/>
                        <w:right w:val="none" w:sz="0" w:space="0" w:color="auto"/>
                      </w:divBdr>
                      <w:divsChild>
                        <w:div w:id="656111353">
                          <w:marLeft w:val="0"/>
                          <w:marRight w:val="0"/>
                          <w:marTop w:val="0"/>
                          <w:marBottom w:val="0"/>
                          <w:divBdr>
                            <w:top w:val="none" w:sz="0" w:space="0" w:color="auto"/>
                            <w:left w:val="none" w:sz="0" w:space="0" w:color="auto"/>
                            <w:bottom w:val="none" w:sz="0" w:space="0" w:color="auto"/>
                            <w:right w:val="none" w:sz="0" w:space="0" w:color="auto"/>
                          </w:divBdr>
                        </w:div>
                      </w:divsChild>
                    </w:div>
                    <w:div w:id="1513571509">
                      <w:marLeft w:val="0"/>
                      <w:marRight w:val="0"/>
                      <w:marTop w:val="0"/>
                      <w:marBottom w:val="0"/>
                      <w:divBdr>
                        <w:top w:val="none" w:sz="0" w:space="0" w:color="auto"/>
                        <w:left w:val="none" w:sz="0" w:space="0" w:color="auto"/>
                        <w:bottom w:val="none" w:sz="0" w:space="0" w:color="auto"/>
                        <w:right w:val="none" w:sz="0" w:space="0" w:color="auto"/>
                      </w:divBdr>
                    </w:div>
                    <w:div w:id="79765306">
                      <w:marLeft w:val="0"/>
                      <w:marRight w:val="0"/>
                      <w:marTop w:val="0"/>
                      <w:marBottom w:val="0"/>
                      <w:divBdr>
                        <w:top w:val="none" w:sz="0" w:space="0" w:color="auto"/>
                        <w:left w:val="none" w:sz="0" w:space="0" w:color="auto"/>
                        <w:bottom w:val="none" w:sz="0" w:space="0" w:color="auto"/>
                        <w:right w:val="none" w:sz="0" w:space="0" w:color="auto"/>
                      </w:divBdr>
                      <w:divsChild>
                        <w:div w:id="15734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31560">
                  <w:marLeft w:val="0"/>
                  <w:marRight w:val="0"/>
                  <w:marTop w:val="0"/>
                  <w:marBottom w:val="0"/>
                  <w:divBdr>
                    <w:top w:val="none" w:sz="0" w:space="0" w:color="auto"/>
                    <w:left w:val="none" w:sz="0" w:space="0" w:color="auto"/>
                    <w:bottom w:val="none" w:sz="0" w:space="0" w:color="auto"/>
                    <w:right w:val="none" w:sz="0" w:space="0" w:color="auto"/>
                  </w:divBdr>
                </w:div>
                <w:div w:id="13380981">
                  <w:marLeft w:val="0"/>
                  <w:marRight w:val="0"/>
                  <w:marTop w:val="0"/>
                  <w:marBottom w:val="0"/>
                  <w:divBdr>
                    <w:top w:val="none" w:sz="0" w:space="0" w:color="auto"/>
                    <w:left w:val="none" w:sz="0" w:space="0" w:color="auto"/>
                    <w:bottom w:val="none" w:sz="0" w:space="0" w:color="auto"/>
                    <w:right w:val="none" w:sz="0" w:space="0" w:color="auto"/>
                  </w:divBdr>
                </w:div>
                <w:div w:id="179741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97"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102" Type="http://schemas.openxmlformats.org/officeDocument/2006/relationships/theme" Target="theme/theme1.xm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fontTable" Target="fontTable.xm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www.rosavtod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5486</Words>
  <Characters>31272</Characters>
  <Application>Microsoft Office Word</Application>
  <DocSecurity>0</DocSecurity>
  <Lines>260</Lines>
  <Paragraphs>73</Paragraphs>
  <ScaleCrop>false</ScaleCrop>
  <Company/>
  <LinksUpToDate>false</LinksUpToDate>
  <CharactersWithSpaces>36685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2019-10-13T14:37:00Z</dcterms:created>
  <dcterms:modified xsi:type="dcterms:W3CDTF">2019-10-13T14:37:00Z</dcterms:modified>
</cp:coreProperties>
</file>