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4"/>
        <w:gridCol w:w="560"/>
        <w:gridCol w:w="1820"/>
        <w:gridCol w:w="3500"/>
        <w:gridCol w:w="560"/>
        <w:gridCol w:w="1820"/>
        <w:gridCol w:w="700"/>
      </w:tblGrid>
      <w:tr w:rsidR="008B6137" w:rsidRPr="00295401" w:rsidTr="0058179C">
        <w:tc>
          <w:tcPr>
            <w:tcW w:w="9944" w:type="dxa"/>
            <w:gridSpan w:val="7"/>
            <w:tcBorders>
              <w:top w:val="nil"/>
              <w:left w:val="nil"/>
              <w:bottom w:val="nil"/>
              <w:right w:val="nil"/>
            </w:tcBorders>
          </w:tcPr>
          <w:p w:rsidR="008B6137" w:rsidRDefault="008B6137" w:rsidP="0058179C">
            <w:pPr>
              <w:jc w:val="center"/>
            </w:pPr>
            <w:r>
              <w:rPr>
                <w:rFonts w:ascii="Arial" w:hAnsi="Arial" w:cs="Arial"/>
                <w:noProof/>
                <w:sz w:val="26"/>
                <w:szCs w:val="26"/>
                <w:lang w:bidi="ar-SA"/>
              </w:rPr>
              <w:drawing>
                <wp:inline distT="0" distB="0" distL="0" distR="0">
                  <wp:extent cx="588645" cy="72326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88645" cy="723265"/>
                          </a:xfrm>
                          <a:prstGeom prst="rect">
                            <a:avLst/>
                          </a:prstGeom>
                          <a:noFill/>
                          <a:ln w="9525">
                            <a:noFill/>
                            <a:miter lim="800000"/>
                            <a:headEnd/>
                            <a:tailEnd/>
                          </a:ln>
                        </pic:spPr>
                      </pic:pic>
                    </a:graphicData>
                  </a:graphic>
                </wp:inline>
              </w:drawing>
            </w:r>
          </w:p>
          <w:p w:rsidR="008B6137" w:rsidRPr="00295401" w:rsidRDefault="008B6137" w:rsidP="0058179C">
            <w:pPr>
              <w:pStyle w:val="3"/>
              <w:ind w:left="-108"/>
              <w:rPr>
                <w:szCs w:val="27"/>
              </w:rPr>
            </w:pPr>
            <w:r>
              <w:rPr>
                <w:szCs w:val="27"/>
              </w:rPr>
              <w:t>АДМИНИСТРАЦИЯ ГРИВЕН</w:t>
            </w:r>
            <w:r w:rsidRPr="00295401">
              <w:rPr>
                <w:szCs w:val="27"/>
              </w:rPr>
              <w:t>СКОГО СЕЛЬСКОГО ПОСЕЛЕНИЯ КАЛИНИНСКОГО РАЙОНА</w:t>
            </w:r>
          </w:p>
        </w:tc>
      </w:tr>
      <w:tr w:rsidR="008B6137" w:rsidRPr="005340AD" w:rsidTr="0058179C">
        <w:tc>
          <w:tcPr>
            <w:tcW w:w="9944" w:type="dxa"/>
            <w:gridSpan w:val="7"/>
            <w:tcBorders>
              <w:top w:val="nil"/>
              <w:left w:val="nil"/>
              <w:bottom w:val="nil"/>
              <w:right w:val="nil"/>
            </w:tcBorders>
          </w:tcPr>
          <w:p w:rsidR="008B6137" w:rsidRPr="005340AD" w:rsidRDefault="008B6137" w:rsidP="008B6137">
            <w:pPr>
              <w:jc w:val="center"/>
              <w:rPr>
                <w:b/>
                <w:color w:val="FF0000"/>
                <w:szCs w:val="28"/>
              </w:rPr>
            </w:pPr>
            <w:r>
              <w:rPr>
                <w:b/>
                <w:color w:val="FF0000"/>
                <w:szCs w:val="28"/>
              </w:rPr>
              <w:t>ПРОЕКТ</w:t>
            </w:r>
          </w:p>
        </w:tc>
      </w:tr>
      <w:tr w:rsidR="008B6137" w:rsidRPr="00BD482B" w:rsidTr="0058179C">
        <w:tc>
          <w:tcPr>
            <w:tcW w:w="9944" w:type="dxa"/>
            <w:gridSpan w:val="7"/>
            <w:tcBorders>
              <w:top w:val="nil"/>
              <w:left w:val="nil"/>
              <w:bottom w:val="nil"/>
              <w:right w:val="nil"/>
            </w:tcBorders>
          </w:tcPr>
          <w:p w:rsidR="008B6137" w:rsidRPr="00BD482B" w:rsidRDefault="008B6137" w:rsidP="0058179C">
            <w:pPr>
              <w:pStyle w:val="ac"/>
              <w:jc w:val="center"/>
              <w:rPr>
                <w:b/>
                <w:sz w:val="28"/>
                <w:szCs w:val="28"/>
              </w:rPr>
            </w:pPr>
            <w:r w:rsidRPr="00BD482B">
              <w:rPr>
                <w:b/>
                <w:sz w:val="32"/>
                <w:szCs w:val="32"/>
              </w:rPr>
              <w:t>ПОСТАНОВЛЕНИЕ</w:t>
            </w:r>
          </w:p>
        </w:tc>
      </w:tr>
      <w:tr w:rsidR="008B6137" w:rsidRPr="00BF628C" w:rsidTr="0058179C">
        <w:tc>
          <w:tcPr>
            <w:tcW w:w="9944" w:type="dxa"/>
            <w:gridSpan w:val="7"/>
            <w:tcBorders>
              <w:top w:val="nil"/>
              <w:left w:val="nil"/>
              <w:bottom w:val="nil"/>
              <w:right w:val="nil"/>
            </w:tcBorders>
          </w:tcPr>
          <w:p w:rsidR="008B6137" w:rsidRPr="00BF628C" w:rsidRDefault="008B6137" w:rsidP="0058179C">
            <w:pPr>
              <w:pStyle w:val="ac"/>
              <w:rPr>
                <w:sz w:val="28"/>
                <w:szCs w:val="28"/>
              </w:rPr>
            </w:pPr>
          </w:p>
        </w:tc>
      </w:tr>
      <w:tr w:rsidR="008B6137" w:rsidRPr="00BF628C" w:rsidTr="0058179C">
        <w:tc>
          <w:tcPr>
            <w:tcW w:w="9944" w:type="dxa"/>
            <w:gridSpan w:val="7"/>
            <w:tcBorders>
              <w:top w:val="nil"/>
              <w:left w:val="nil"/>
              <w:bottom w:val="nil"/>
              <w:right w:val="nil"/>
            </w:tcBorders>
          </w:tcPr>
          <w:p w:rsidR="008B6137" w:rsidRPr="00BF628C" w:rsidRDefault="008B6137" w:rsidP="0058179C">
            <w:pPr>
              <w:pStyle w:val="ac"/>
              <w:rPr>
                <w:sz w:val="28"/>
                <w:szCs w:val="28"/>
              </w:rPr>
            </w:pPr>
          </w:p>
        </w:tc>
      </w:tr>
      <w:tr w:rsidR="008B6137" w:rsidRPr="006507CE" w:rsidTr="0058179C">
        <w:tc>
          <w:tcPr>
            <w:tcW w:w="984" w:type="dxa"/>
            <w:tcBorders>
              <w:top w:val="nil"/>
              <w:left w:val="nil"/>
              <w:bottom w:val="nil"/>
              <w:right w:val="nil"/>
            </w:tcBorders>
          </w:tcPr>
          <w:p w:rsidR="008B6137" w:rsidRPr="006507CE" w:rsidRDefault="008B6137" w:rsidP="0058179C">
            <w:pPr>
              <w:pStyle w:val="ac"/>
            </w:pPr>
          </w:p>
        </w:tc>
        <w:tc>
          <w:tcPr>
            <w:tcW w:w="560" w:type="dxa"/>
            <w:tcBorders>
              <w:top w:val="nil"/>
              <w:left w:val="nil"/>
              <w:bottom w:val="nil"/>
              <w:right w:val="nil"/>
            </w:tcBorders>
          </w:tcPr>
          <w:p w:rsidR="008B6137" w:rsidRPr="00AC43C6" w:rsidRDefault="008B6137" w:rsidP="0058179C">
            <w:pPr>
              <w:pStyle w:val="ac"/>
            </w:pPr>
            <w:r w:rsidRPr="00AC43C6">
              <w:t xml:space="preserve">от </w:t>
            </w:r>
          </w:p>
        </w:tc>
        <w:tc>
          <w:tcPr>
            <w:tcW w:w="1820" w:type="dxa"/>
            <w:tcBorders>
              <w:top w:val="nil"/>
              <w:left w:val="nil"/>
              <w:bottom w:val="single" w:sz="4" w:space="0" w:color="auto"/>
              <w:right w:val="nil"/>
            </w:tcBorders>
          </w:tcPr>
          <w:p w:rsidR="008B6137" w:rsidRPr="00AC43C6" w:rsidRDefault="008B6137" w:rsidP="0058179C">
            <w:pPr>
              <w:pStyle w:val="ac"/>
            </w:pPr>
          </w:p>
        </w:tc>
        <w:tc>
          <w:tcPr>
            <w:tcW w:w="3500" w:type="dxa"/>
            <w:tcBorders>
              <w:top w:val="nil"/>
              <w:left w:val="nil"/>
              <w:bottom w:val="nil"/>
              <w:right w:val="nil"/>
            </w:tcBorders>
          </w:tcPr>
          <w:p w:rsidR="008B6137" w:rsidRPr="00776492" w:rsidRDefault="008B6137" w:rsidP="0058179C">
            <w:pPr>
              <w:pStyle w:val="ac"/>
              <w:rPr>
                <w:color w:val="FF0000"/>
              </w:rPr>
            </w:pPr>
          </w:p>
        </w:tc>
        <w:tc>
          <w:tcPr>
            <w:tcW w:w="560" w:type="dxa"/>
            <w:tcBorders>
              <w:top w:val="nil"/>
              <w:left w:val="nil"/>
              <w:bottom w:val="nil"/>
              <w:right w:val="nil"/>
            </w:tcBorders>
          </w:tcPr>
          <w:p w:rsidR="008B6137" w:rsidRPr="00AC43C6" w:rsidRDefault="008B6137" w:rsidP="0058179C">
            <w:pPr>
              <w:pStyle w:val="ac"/>
            </w:pPr>
            <w:r w:rsidRPr="00AC43C6">
              <w:t>№</w:t>
            </w:r>
          </w:p>
        </w:tc>
        <w:tc>
          <w:tcPr>
            <w:tcW w:w="1820" w:type="dxa"/>
            <w:tcBorders>
              <w:top w:val="nil"/>
              <w:left w:val="nil"/>
              <w:bottom w:val="single" w:sz="4" w:space="0" w:color="auto"/>
              <w:right w:val="nil"/>
            </w:tcBorders>
          </w:tcPr>
          <w:p w:rsidR="008B6137" w:rsidRPr="00AC43C6" w:rsidRDefault="008B6137" w:rsidP="0058179C">
            <w:pPr>
              <w:pStyle w:val="ac"/>
            </w:pPr>
          </w:p>
        </w:tc>
        <w:tc>
          <w:tcPr>
            <w:tcW w:w="700" w:type="dxa"/>
            <w:tcBorders>
              <w:top w:val="nil"/>
              <w:left w:val="nil"/>
              <w:bottom w:val="nil"/>
              <w:right w:val="nil"/>
            </w:tcBorders>
          </w:tcPr>
          <w:p w:rsidR="008B6137" w:rsidRPr="006507CE" w:rsidRDefault="008B6137" w:rsidP="0058179C">
            <w:pPr>
              <w:pStyle w:val="ac"/>
            </w:pPr>
          </w:p>
        </w:tc>
      </w:tr>
      <w:tr w:rsidR="008B6137" w:rsidRPr="006507CE" w:rsidTr="0058179C">
        <w:tc>
          <w:tcPr>
            <w:tcW w:w="9944" w:type="dxa"/>
            <w:gridSpan w:val="7"/>
            <w:tcBorders>
              <w:top w:val="nil"/>
              <w:left w:val="nil"/>
              <w:bottom w:val="nil"/>
              <w:right w:val="nil"/>
            </w:tcBorders>
          </w:tcPr>
          <w:p w:rsidR="008B6137" w:rsidRPr="006507CE" w:rsidRDefault="008B6137" w:rsidP="0058179C">
            <w:pPr>
              <w:pStyle w:val="ac"/>
              <w:jc w:val="center"/>
            </w:pPr>
            <w:r>
              <w:t>стани</w:t>
            </w:r>
            <w:r w:rsidRPr="006507CE">
              <w:t>ца</w:t>
            </w:r>
            <w:r>
              <w:t xml:space="preserve"> Гривенская</w:t>
            </w:r>
          </w:p>
        </w:tc>
      </w:tr>
    </w:tbl>
    <w:p w:rsidR="00E14894" w:rsidRDefault="00E14894">
      <w:pPr>
        <w:jc w:val="both"/>
        <w:rPr>
          <w:sz w:val="28"/>
          <w:szCs w:val="28"/>
        </w:rPr>
      </w:pPr>
    </w:p>
    <w:p w:rsidR="00E14894" w:rsidRPr="00CF146B" w:rsidRDefault="00BC283A">
      <w:pPr>
        <w:jc w:val="center"/>
        <w:rPr>
          <w:b/>
          <w:sz w:val="28"/>
          <w:szCs w:val="28"/>
        </w:rPr>
      </w:pPr>
      <w:r w:rsidRPr="00CF146B">
        <w:rPr>
          <w:b/>
          <w:sz w:val="28"/>
          <w:szCs w:val="28"/>
        </w:rPr>
        <w:t>Об утверждении Порядка разработки среднесрочного финансового плана</w:t>
      </w:r>
    </w:p>
    <w:p w:rsidR="00E14894" w:rsidRPr="00CF146B" w:rsidRDefault="00BC283A">
      <w:pPr>
        <w:pStyle w:val="16"/>
        <w:jc w:val="center"/>
        <w:rPr>
          <w:rFonts w:eastAsia="Times New Roman" w:cs="Times New Roman"/>
          <w:b/>
          <w:sz w:val="28"/>
          <w:szCs w:val="28"/>
        </w:rPr>
      </w:pPr>
      <w:r w:rsidRPr="00CF146B">
        <w:rPr>
          <w:rFonts w:eastAsia="Times New Roman" w:cs="Times New Roman"/>
          <w:b/>
          <w:sz w:val="28"/>
          <w:szCs w:val="28"/>
        </w:rPr>
        <w:t>Гривенского сельского поселения Калининского района</w:t>
      </w:r>
      <w:bookmarkStart w:id="0" w:name="_GoBack"/>
      <w:bookmarkEnd w:id="0"/>
    </w:p>
    <w:p w:rsidR="00E14894" w:rsidRDefault="00E14894">
      <w:pPr>
        <w:pStyle w:val="16"/>
        <w:jc w:val="center"/>
        <w:rPr>
          <w:rFonts w:eastAsia="Times New Roman" w:cs="Times New Roman"/>
          <w:sz w:val="28"/>
          <w:szCs w:val="28"/>
        </w:rPr>
      </w:pPr>
    </w:p>
    <w:p w:rsidR="00E14894" w:rsidRDefault="00BC283A">
      <w:pPr>
        <w:ind w:firstLine="567"/>
        <w:jc w:val="both"/>
        <w:rPr>
          <w:sz w:val="28"/>
          <w:szCs w:val="28"/>
        </w:rPr>
      </w:pPr>
      <w:r>
        <w:rPr>
          <w:sz w:val="28"/>
          <w:szCs w:val="28"/>
        </w:rPr>
        <w:t xml:space="preserve">В целях реализации стабильной бюджетной политики на среднесрочную перспективу, обеспечения повышения эффективности бюджетных расходов, создания возможностей для гарантированной реализации муниципальных программ, руководствуясь статьей 174 Бюджетного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Уставом Гривенского сельского поселения Калининского района, Положением о бюджетном процессе в Гривенском сельском </w:t>
      </w:r>
      <w:r w:rsidR="008B6137">
        <w:rPr>
          <w:sz w:val="28"/>
          <w:szCs w:val="28"/>
        </w:rPr>
        <w:t>поселении Калининского района</w:t>
      </w:r>
      <w:r>
        <w:rPr>
          <w:sz w:val="28"/>
          <w:szCs w:val="28"/>
        </w:rPr>
        <w:t xml:space="preserve"> </w:t>
      </w:r>
    </w:p>
    <w:p w:rsidR="00E14894" w:rsidRPr="008B6137" w:rsidRDefault="008B6137">
      <w:pPr>
        <w:autoSpaceDE w:val="0"/>
        <w:jc w:val="both"/>
        <w:rPr>
          <w:sz w:val="28"/>
          <w:szCs w:val="28"/>
        </w:rPr>
      </w:pPr>
      <w:r>
        <w:rPr>
          <w:bCs/>
          <w:sz w:val="28"/>
          <w:szCs w:val="28"/>
        </w:rPr>
        <w:t>ПОСТАНОВЛЯЮ</w:t>
      </w:r>
      <w:r w:rsidR="00BC283A" w:rsidRPr="008B6137">
        <w:rPr>
          <w:bCs/>
          <w:sz w:val="28"/>
          <w:szCs w:val="28"/>
        </w:rPr>
        <w:t>:</w:t>
      </w:r>
    </w:p>
    <w:p w:rsidR="00E14894" w:rsidRDefault="00C517AC" w:rsidP="00C517AC">
      <w:pPr>
        <w:pStyle w:val="ConsPlusNormal"/>
        <w:tabs>
          <w:tab w:val="left" w:pos="993"/>
        </w:tabs>
        <w:jc w:val="both"/>
      </w:pPr>
      <w:r>
        <w:tab/>
      </w:r>
      <w:r w:rsidR="00BC283A">
        <w:t>1. Утвердить Порядок разработки среднесрочного финансового плана Гривенского сельского поселения Калининского района (прилагается).</w:t>
      </w:r>
    </w:p>
    <w:p w:rsidR="00C517AC" w:rsidRPr="001F6DD9" w:rsidRDefault="00C517AC" w:rsidP="00C517AC">
      <w:pPr>
        <w:pStyle w:val="19"/>
        <w:tabs>
          <w:tab w:val="left" w:pos="1134"/>
          <w:tab w:val="left" w:pos="1440"/>
        </w:tabs>
        <w:spacing w:before="0" w:after="0"/>
        <w:jc w:val="both"/>
        <w:rPr>
          <w:rFonts w:cs="Times New Roman"/>
          <w:sz w:val="28"/>
          <w:szCs w:val="28"/>
        </w:rPr>
      </w:pPr>
      <w:r>
        <w:rPr>
          <w:rFonts w:cs="Times New Roman"/>
          <w:sz w:val="28"/>
          <w:szCs w:val="28"/>
        </w:rPr>
        <w:t xml:space="preserve">             2. </w:t>
      </w:r>
      <w:r w:rsidRPr="001F6DD9">
        <w:rPr>
          <w:rFonts w:cs="Times New Roman"/>
          <w:sz w:val="28"/>
          <w:szCs w:val="28"/>
        </w:rPr>
        <w:t>Общему отделу администрации Гривенского сельского поселения Калининского района (</w:t>
      </w:r>
      <w:proofErr w:type="spellStart"/>
      <w:r w:rsidRPr="001F6DD9">
        <w:rPr>
          <w:rFonts w:cs="Times New Roman"/>
          <w:sz w:val="28"/>
          <w:szCs w:val="28"/>
        </w:rPr>
        <w:t>Крят</w:t>
      </w:r>
      <w:proofErr w:type="spellEnd"/>
      <w:r w:rsidRPr="001F6DD9">
        <w:rPr>
          <w:rFonts w:cs="Times New Roman"/>
          <w:sz w:val="28"/>
          <w:szCs w:val="28"/>
        </w:rPr>
        <w:t xml:space="preserve"> А.Н.) обнародовать настоящее постановление в установленном порядке и разместить его на официальном сайте администрации Гривенского сельского поселения Калининского района в сети Интернет </w:t>
      </w:r>
      <w:r w:rsidRPr="001F6DD9">
        <w:rPr>
          <w:sz w:val="28"/>
          <w:szCs w:val="28"/>
        </w:rPr>
        <w:t>grivenskoesp.ru</w:t>
      </w:r>
      <w:r w:rsidRPr="001F6DD9">
        <w:rPr>
          <w:rFonts w:cs="Times New Roman"/>
          <w:sz w:val="28"/>
          <w:szCs w:val="28"/>
        </w:rPr>
        <w:t>.</w:t>
      </w:r>
    </w:p>
    <w:p w:rsidR="00C517AC" w:rsidRPr="001F6DD9" w:rsidRDefault="00C517AC" w:rsidP="00C517AC">
      <w:pPr>
        <w:pStyle w:val="19"/>
        <w:tabs>
          <w:tab w:val="left" w:pos="1134"/>
          <w:tab w:val="left" w:pos="1440"/>
        </w:tabs>
        <w:spacing w:before="0" w:after="0"/>
        <w:jc w:val="both"/>
        <w:rPr>
          <w:rFonts w:cs="Times New Roman"/>
          <w:sz w:val="28"/>
          <w:szCs w:val="28"/>
        </w:rPr>
      </w:pPr>
      <w:r>
        <w:rPr>
          <w:rFonts w:cs="Times New Roman"/>
          <w:sz w:val="28"/>
          <w:szCs w:val="28"/>
        </w:rPr>
        <w:t xml:space="preserve">             3. </w:t>
      </w:r>
      <w:r w:rsidRPr="001F6DD9">
        <w:rPr>
          <w:rFonts w:cs="Times New Roman"/>
          <w:sz w:val="28"/>
          <w:szCs w:val="28"/>
        </w:rPr>
        <w:t>Настоящее постановление вступает в силу с момента официального опубликования.</w:t>
      </w:r>
    </w:p>
    <w:p w:rsidR="00E14894" w:rsidRDefault="00C517AC" w:rsidP="00C517AC">
      <w:pPr>
        <w:pStyle w:val="16"/>
        <w:jc w:val="both"/>
        <w:rPr>
          <w:rFonts w:eastAsia="Times New Roman" w:cs="Times New Roman"/>
          <w:sz w:val="28"/>
          <w:szCs w:val="28"/>
        </w:rPr>
      </w:pPr>
      <w:r>
        <w:rPr>
          <w:rFonts w:cs="Times New Roman"/>
          <w:sz w:val="28"/>
          <w:szCs w:val="28"/>
        </w:rPr>
        <w:t xml:space="preserve">              4.  Контроль за исполнением данного постановления оставляю за собой.</w:t>
      </w:r>
    </w:p>
    <w:p w:rsidR="00E14894" w:rsidRDefault="00E14894">
      <w:pPr>
        <w:pStyle w:val="16"/>
        <w:ind w:firstLine="709"/>
        <w:jc w:val="both"/>
        <w:rPr>
          <w:rFonts w:eastAsia="Times New Roman" w:cs="Times New Roman"/>
          <w:sz w:val="28"/>
          <w:szCs w:val="28"/>
        </w:rPr>
      </w:pPr>
    </w:p>
    <w:p w:rsidR="00E14894" w:rsidRDefault="00E14894">
      <w:pPr>
        <w:pStyle w:val="16"/>
        <w:jc w:val="both"/>
        <w:rPr>
          <w:rFonts w:eastAsia="Times New Roman" w:cs="Times New Roman"/>
          <w:sz w:val="28"/>
          <w:szCs w:val="28"/>
        </w:rPr>
      </w:pPr>
    </w:p>
    <w:p w:rsidR="00E14894" w:rsidRPr="00160658" w:rsidRDefault="00160658">
      <w:pPr>
        <w:rPr>
          <w:rFonts w:eastAsia="Calibri"/>
          <w:sz w:val="28"/>
          <w:szCs w:val="28"/>
        </w:rPr>
      </w:pPr>
      <w:r>
        <w:rPr>
          <w:rFonts w:eastAsia="Calibri"/>
          <w:sz w:val="28"/>
          <w:szCs w:val="28"/>
        </w:rPr>
        <w:t xml:space="preserve">Глава </w:t>
      </w:r>
      <w:r w:rsidR="00BC283A">
        <w:rPr>
          <w:rFonts w:eastAsia="Calibri"/>
          <w:sz w:val="28"/>
          <w:szCs w:val="28"/>
        </w:rPr>
        <w:t xml:space="preserve"> </w:t>
      </w:r>
      <w:r w:rsidR="00BC283A">
        <w:rPr>
          <w:sz w:val="28"/>
          <w:szCs w:val="28"/>
        </w:rPr>
        <w:t>Гривенского сельского поселения</w:t>
      </w:r>
    </w:p>
    <w:p w:rsidR="00E14894" w:rsidRDefault="00BC283A">
      <w:pPr>
        <w:rPr>
          <w:sz w:val="28"/>
          <w:szCs w:val="28"/>
        </w:rPr>
      </w:pPr>
      <w:r>
        <w:rPr>
          <w:sz w:val="28"/>
          <w:szCs w:val="28"/>
        </w:rPr>
        <w:t>Калининского района</w:t>
      </w:r>
      <w:r>
        <w:rPr>
          <w:rFonts w:eastAsia="Calibri"/>
          <w:sz w:val="28"/>
          <w:szCs w:val="28"/>
        </w:rPr>
        <w:t xml:space="preserve">             </w:t>
      </w:r>
      <w:r w:rsidR="00160658">
        <w:rPr>
          <w:rFonts w:eastAsia="Calibri"/>
          <w:sz w:val="28"/>
          <w:szCs w:val="28"/>
        </w:rPr>
        <w:t xml:space="preserve">                                                               </w:t>
      </w:r>
      <w:r>
        <w:rPr>
          <w:rFonts w:eastAsia="Calibri"/>
          <w:sz w:val="28"/>
          <w:szCs w:val="28"/>
        </w:rPr>
        <w:t xml:space="preserve">       </w:t>
      </w:r>
      <w:r w:rsidR="00160658">
        <w:rPr>
          <w:sz w:val="28"/>
          <w:szCs w:val="28"/>
        </w:rPr>
        <w:t>Л.Г.Фикс</w:t>
      </w:r>
    </w:p>
    <w:p w:rsidR="00E14894" w:rsidRDefault="00E14894">
      <w:pPr>
        <w:autoSpaceDE w:val="0"/>
      </w:pPr>
    </w:p>
    <w:p w:rsidR="00E14894" w:rsidRDefault="00E14894">
      <w:pPr>
        <w:autoSpaceDE w:val="0"/>
        <w:ind w:left="3969"/>
        <w:jc w:val="right"/>
      </w:pPr>
    </w:p>
    <w:p w:rsidR="00E14894" w:rsidRDefault="00E14894">
      <w:pPr>
        <w:autoSpaceDE w:val="0"/>
        <w:ind w:left="3969"/>
        <w:jc w:val="right"/>
      </w:pPr>
    </w:p>
    <w:p w:rsidR="00E14894" w:rsidRDefault="00E14894">
      <w:pPr>
        <w:autoSpaceDE w:val="0"/>
        <w:ind w:left="3969"/>
        <w:jc w:val="right"/>
      </w:pPr>
    </w:p>
    <w:p w:rsidR="00E14894" w:rsidRDefault="00E14894">
      <w:pPr>
        <w:autoSpaceDE w:val="0"/>
        <w:ind w:left="3969"/>
        <w:jc w:val="right"/>
      </w:pPr>
    </w:p>
    <w:p w:rsidR="00160658" w:rsidRDefault="00160658">
      <w:pPr>
        <w:autoSpaceDE w:val="0"/>
        <w:ind w:left="3969"/>
        <w:jc w:val="right"/>
      </w:pPr>
    </w:p>
    <w:p w:rsidR="00160658" w:rsidRDefault="00160658">
      <w:pPr>
        <w:autoSpaceDE w:val="0"/>
        <w:ind w:left="3969"/>
        <w:jc w:val="right"/>
      </w:pPr>
    </w:p>
    <w:p w:rsidR="00160658" w:rsidRDefault="00160658">
      <w:pPr>
        <w:autoSpaceDE w:val="0"/>
        <w:ind w:left="3969"/>
        <w:jc w:val="right"/>
      </w:pPr>
    </w:p>
    <w:p w:rsidR="00E14894" w:rsidRDefault="00BC283A">
      <w:pPr>
        <w:autoSpaceDE w:val="0"/>
        <w:ind w:left="3969"/>
        <w:jc w:val="right"/>
      </w:pPr>
      <w:r>
        <w:lastRenderedPageBreak/>
        <w:t xml:space="preserve">Приложение к постановлению администрации </w:t>
      </w:r>
    </w:p>
    <w:p w:rsidR="00E14894" w:rsidRDefault="00BC283A">
      <w:pPr>
        <w:autoSpaceDE w:val="0"/>
        <w:ind w:left="3969"/>
        <w:jc w:val="right"/>
      </w:pPr>
      <w:r>
        <w:t xml:space="preserve">Гривенского сельского поселения </w:t>
      </w:r>
    </w:p>
    <w:p w:rsidR="00E14894" w:rsidRDefault="00BC283A">
      <w:pPr>
        <w:autoSpaceDE w:val="0"/>
        <w:ind w:left="3969"/>
        <w:jc w:val="right"/>
      </w:pPr>
      <w:r>
        <w:t xml:space="preserve">Калининского района </w:t>
      </w:r>
    </w:p>
    <w:p w:rsidR="00E14894" w:rsidRDefault="00BC283A">
      <w:pPr>
        <w:autoSpaceDE w:val="0"/>
        <w:ind w:left="3969"/>
        <w:jc w:val="right"/>
      </w:pPr>
      <w:r>
        <w:t xml:space="preserve">от _________ № _______ </w:t>
      </w:r>
    </w:p>
    <w:p w:rsidR="00E14894" w:rsidRDefault="00BC283A">
      <w:pPr>
        <w:jc w:val="right"/>
        <w:rPr>
          <w:sz w:val="28"/>
          <w:szCs w:val="28"/>
          <w:shd w:val="clear" w:color="auto" w:fill="00FF00"/>
        </w:rPr>
      </w:pPr>
      <w:r>
        <w:rPr>
          <w:sz w:val="28"/>
          <w:szCs w:val="28"/>
        </w:rPr>
        <w:t xml:space="preserve"> </w:t>
      </w:r>
    </w:p>
    <w:p w:rsidR="00E14894" w:rsidRDefault="00BC283A">
      <w:pPr>
        <w:jc w:val="center"/>
        <w:rPr>
          <w:b/>
          <w:sz w:val="28"/>
          <w:szCs w:val="28"/>
        </w:rPr>
      </w:pPr>
      <w:r>
        <w:rPr>
          <w:b/>
          <w:sz w:val="28"/>
          <w:szCs w:val="28"/>
        </w:rPr>
        <w:t>Порядок</w:t>
      </w:r>
    </w:p>
    <w:p w:rsidR="00E14894" w:rsidRDefault="00BC283A">
      <w:pPr>
        <w:jc w:val="center"/>
        <w:rPr>
          <w:b/>
          <w:sz w:val="28"/>
          <w:szCs w:val="28"/>
        </w:rPr>
      </w:pPr>
      <w:r>
        <w:rPr>
          <w:b/>
          <w:sz w:val="28"/>
          <w:szCs w:val="28"/>
        </w:rPr>
        <w:t>разработки среднесрочного финансового плана</w:t>
      </w:r>
    </w:p>
    <w:p w:rsidR="00E14894" w:rsidRDefault="00BC283A">
      <w:pPr>
        <w:jc w:val="center"/>
        <w:rPr>
          <w:b/>
          <w:sz w:val="28"/>
          <w:szCs w:val="28"/>
        </w:rPr>
      </w:pPr>
      <w:r>
        <w:rPr>
          <w:b/>
          <w:sz w:val="28"/>
          <w:szCs w:val="28"/>
        </w:rPr>
        <w:t>Гривенского сельского поселения Калининского района</w:t>
      </w:r>
    </w:p>
    <w:p w:rsidR="00E14894" w:rsidRDefault="00E14894">
      <w:pPr>
        <w:jc w:val="center"/>
        <w:rPr>
          <w:sz w:val="28"/>
          <w:szCs w:val="28"/>
        </w:rPr>
      </w:pPr>
    </w:p>
    <w:p w:rsidR="00E14894" w:rsidRDefault="00BC283A">
      <w:pPr>
        <w:ind w:firstLine="709"/>
        <w:jc w:val="both"/>
        <w:rPr>
          <w:sz w:val="28"/>
          <w:szCs w:val="28"/>
        </w:rPr>
      </w:pPr>
      <w:r>
        <w:rPr>
          <w:sz w:val="28"/>
          <w:szCs w:val="28"/>
        </w:rPr>
        <w:t>1. Настоящий Порядок определяет порядок разработки среднесрочного финансового плана Гривенского сельского поселения Калининского района при составлении проекта бюджета Гривенского сельского поселения Калининского района (далее - местный бюджет) на очередной финансовый год.</w:t>
      </w:r>
    </w:p>
    <w:p w:rsidR="00E14894" w:rsidRDefault="00BC283A">
      <w:pPr>
        <w:ind w:firstLine="709"/>
        <w:jc w:val="both"/>
        <w:rPr>
          <w:sz w:val="28"/>
          <w:szCs w:val="28"/>
        </w:rPr>
      </w:pPr>
      <w:r>
        <w:rPr>
          <w:sz w:val="28"/>
          <w:szCs w:val="28"/>
        </w:rPr>
        <w:t>Под среднесрочным финансовым планом Гривенского сельского поселения Калининского района понимается документ, содержащий основные параметры местного бюджета, данные о прогнозных возможностях бюджета по мобилизации доходов, привлечению муниципальных заимствований и финансированию основных расходов местного бюджета.</w:t>
      </w:r>
    </w:p>
    <w:p w:rsidR="00E14894" w:rsidRDefault="00BC283A">
      <w:pPr>
        <w:ind w:firstLine="709"/>
        <w:jc w:val="both"/>
        <w:rPr>
          <w:sz w:val="28"/>
          <w:szCs w:val="28"/>
        </w:rPr>
      </w:pPr>
      <w:r>
        <w:rPr>
          <w:sz w:val="28"/>
          <w:szCs w:val="28"/>
        </w:rPr>
        <w:t>Проект среднесрочного финансового плана утверждается администрацией Гривенского сельского поселения Калининского района (далее – администрация поселения) и предоставляется в Совет Гривенского сельского поселения Калининского района одновременно с проектом местного бюджета. Значения показателей среднесрочного финансового плана и основных показателей проекта местного бюджета должны соответствовать друг другу.</w:t>
      </w:r>
    </w:p>
    <w:p w:rsidR="00E14894" w:rsidRDefault="00BC283A">
      <w:pPr>
        <w:ind w:firstLine="709"/>
        <w:jc w:val="both"/>
        <w:rPr>
          <w:sz w:val="28"/>
          <w:szCs w:val="28"/>
        </w:rPr>
      </w:pPr>
      <w:r>
        <w:rPr>
          <w:sz w:val="28"/>
          <w:szCs w:val="28"/>
        </w:rPr>
        <w:t>2. Проект среднесрочного финансового плана разрабатывается на три года, из которых: первый год - очередной финансовый год, на который осуществляется разработка проекта местного бюджета; следующие два года – плановый период.</w:t>
      </w:r>
    </w:p>
    <w:p w:rsidR="00E14894" w:rsidRDefault="00BC283A">
      <w:pPr>
        <w:ind w:firstLine="709"/>
        <w:jc w:val="both"/>
        <w:rPr>
          <w:sz w:val="28"/>
          <w:szCs w:val="28"/>
        </w:rPr>
      </w:pPr>
      <w:r>
        <w:rPr>
          <w:sz w:val="28"/>
          <w:szCs w:val="28"/>
        </w:rPr>
        <w:t xml:space="preserve">В качестве источников среднесрочного финансового планирования используются: основные направления бюджетной и налоговой политики, показатели прогноза социально-экономического развития, также нормативные правовые акты областного и районного уровня, данные органов статистики, налоговых органов, отчётов об исполнении местного бюджета за прошедший год и основные показатели ожидаемого исполнения местного бюджета на текущий год. </w:t>
      </w:r>
    </w:p>
    <w:p w:rsidR="00E14894" w:rsidRDefault="00BC283A">
      <w:pPr>
        <w:ind w:firstLine="709"/>
        <w:jc w:val="both"/>
        <w:rPr>
          <w:sz w:val="28"/>
          <w:szCs w:val="28"/>
        </w:rPr>
      </w:pPr>
      <w:r>
        <w:rPr>
          <w:sz w:val="28"/>
          <w:szCs w:val="28"/>
        </w:rPr>
        <w:t>3. Утвержденный среднесрочный финансовый план должен содержать следующие параметры:</w:t>
      </w:r>
    </w:p>
    <w:p w:rsidR="00E14894" w:rsidRDefault="00BC283A">
      <w:pPr>
        <w:ind w:firstLine="709"/>
        <w:jc w:val="both"/>
        <w:rPr>
          <w:sz w:val="28"/>
          <w:szCs w:val="28"/>
        </w:rPr>
      </w:pPr>
      <w:r>
        <w:rPr>
          <w:sz w:val="28"/>
          <w:szCs w:val="28"/>
        </w:rPr>
        <w:t>- прогнозируемый общий объем доходов и расходов местного бюджета;</w:t>
      </w:r>
    </w:p>
    <w:p w:rsidR="00E14894" w:rsidRDefault="00BC283A">
      <w:pPr>
        <w:ind w:firstLine="709"/>
        <w:jc w:val="both"/>
        <w:rPr>
          <w:sz w:val="28"/>
          <w:szCs w:val="28"/>
        </w:rPr>
      </w:pPr>
      <w:r>
        <w:rPr>
          <w:sz w:val="28"/>
          <w:szCs w:val="28"/>
        </w:rPr>
        <w:t>- 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E14894" w:rsidRDefault="00BC283A">
      <w:pPr>
        <w:pStyle w:val="ConsPlusNormal"/>
        <w:ind w:firstLine="709"/>
        <w:jc w:val="both"/>
      </w:pPr>
      <w:r>
        <w:t>- нормативы отчислений от налоговых доходов в местный бюджет, устанавливаемые решениями Совета муниципального образования  Калининский район;</w:t>
      </w:r>
    </w:p>
    <w:p w:rsidR="00E14894" w:rsidRDefault="00BC283A">
      <w:pPr>
        <w:ind w:firstLine="709"/>
        <w:jc w:val="both"/>
        <w:rPr>
          <w:sz w:val="28"/>
          <w:szCs w:val="28"/>
        </w:rPr>
      </w:pPr>
      <w:r>
        <w:rPr>
          <w:sz w:val="28"/>
          <w:szCs w:val="28"/>
        </w:rPr>
        <w:t>- дефицит (профицит) местного бюджета;</w:t>
      </w:r>
    </w:p>
    <w:p w:rsidR="00E14894" w:rsidRDefault="00BC283A">
      <w:pPr>
        <w:pStyle w:val="ConsPlusNormal"/>
        <w:ind w:firstLine="709"/>
        <w:jc w:val="both"/>
      </w:pPr>
      <w:r>
        <w:lastRenderedPageBreak/>
        <w:t>-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E14894" w:rsidRDefault="00BC283A">
      <w:pPr>
        <w:pStyle w:val="ConsPlusNormal"/>
        <w:ind w:firstLine="709"/>
        <w:jc w:val="both"/>
      </w:pPr>
      <w:r>
        <w:t>Показатели среднесрочного финансового Гривенского сельского поселения Калининского района носят индикативный характер и могут быть изменены при разработке и утверждении среднесрочного финансового плана Гривенского сельского поселения Калининского района на очередной финансовый год и плановый период.</w:t>
      </w:r>
    </w:p>
    <w:p w:rsidR="00E14894" w:rsidRDefault="00BC283A">
      <w:pPr>
        <w:pStyle w:val="ConsPlusNormal"/>
        <w:ind w:firstLine="709"/>
        <w:jc w:val="both"/>
      </w:pPr>
      <w:r>
        <w:t>4. Среднесрочный финансовый план разрабатывается по форме согласно приложению № 1 к настоящему Порядку.</w:t>
      </w:r>
    </w:p>
    <w:p w:rsidR="00E14894" w:rsidRDefault="00BC283A">
      <w:pPr>
        <w:pStyle w:val="ConsPlusNormal"/>
        <w:ind w:firstLine="709"/>
        <w:jc w:val="both"/>
      </w:pPr>
      <w:r>
        <w:t>5. Разработка прогноза доходов местного бюджета осуществляется на основании:</w:t>
      </w:r>
    </w:p>
    <w:p w:rsidR="00E14894" w:rsidRDefault="00BC283A">
      <w:pPr>
        <w:ind w:firstLine="709"/>
        <w:jc w:val="both"/>
        <w:rPr>
          <w:sz w:val="28"/>
          <w:szCs w:val="28"/>
        </w:rPr>
      </w:pPr>
      <w:r>
        <w:rPr>
          <w:sz w:val="28"/>
          <w:szCs w:val="28"/>
        </w:rPr>
        <w:t>- действующего законодательства Российской Федерации о налогах и сборах, законодательства Краснодарского края о налогах и сборах, муниципальных нормативно-правовых актов о налогах и сборах, также их предполагаемых изменений;</w:t>
      </w:r>
    </w:p>
    <w:p w:rsidR="00E14894" w:rsidRDefault="00BC283A">
      <w:pPr>
        <w:ind w:firstLine="709"/>
        <w:jc w:val="both"/>
        <w:rPr>
          <w:sz w:val="28"/>
          <w:szCs w:val="28"/>
        </w:rPr>
      </w:pPr>
      <w:r>
        <w:rPr>
          <w:sz w:val="28"/>
          <w:szCs w:val="28"/>
        </w:rPr>
        <w:t>- информации о предполагаемых объемах финансовой помощи из бюджетов других уровней бюджетной системы.</w:t>
      </w:r>
    </w:p>
    <w:p w:rsidR="00E14894" w:rsidRDefault="00BC283A">
      <w:pPr>
        <w:ind w:firstLine="709"/>
        <w:jc w:val="both"/>
        <w:rPr>
          <w:sz w:val="28"/>
          <w:szCs w:val="28"/>
        </w:rPr>
      </w:pPr>
      <w:r>
        <w:rPr>
          <w:sz w:val="28"/>
          <w:szCs w:val="28"/>
        </w:rPr>
        <w:t>6. Прогноз основных показателей расходов местного бюджета составляется:</w:t>
      </w:r>
    </w:p>
    <w:p w:rsidR="00E14894" w:rsidRDefault="00BC283A">
      <w:pPr>
        <w:ind w:firstLine="709"/>
        <w:jc w:val="both"/>
        <w:rPr>
          <w:sz w:val="28"/>
          <w:szCs w:val="28"/>
        </w:rPr>
      </w:pPr>
      <w:r>
        <w:rPr>
          <w:sz w:val="28"/>
          <w:szCs w:val="28"/>
        </w:rPr>
        <w:t>- на основании данных реестра расходных обязательств, который определяет объем действующих обязательств;</w:t>
      </w:r>
    </w:p>
    <w:p w:rsidR="00E14894" w:rsidRDefault="00BC283A">
      <w:pPr>
        <w:ind w:firstLine="709"/>
        <w:jc w:val="both"/>
        <w:rPr>
          <w:sz w:val="28"/>
          <w:szCs w:val="28"/>
        </w:rPr>
      </w:pPr>
      <w:r>
        <w:rPr>
          <w:sz w:val="28"/>
          <w:szCs w:val="28"/>
        </w:rPr>
        <w:t>- на основании оценки объемов ресурсов для формирования местного бюджета принимаемых расходных обязательств;</w:t>
      </w:r>
    </w:p>
    <w:p w:rsidR="00E14894" w:rsidRDefault="00BC283A">
      <w:pPr>
        <w:ind w:firstLine="709"/>
        <w:jc w:val="both"/>
        <w:rPr>
          <w:sz w:val="28"/>
          <w:szCs w:val="28"/>
        </w:rPr>
      </w:pPr>
      <w:r>
        <w:rPr>
          <w:sz w:val="28"/>
          <w:szCs w:val="28"/>
        </w:rPr>
        <w:t>- на основании данных отчета об исполнении местного бюджета за отчетный финансовый год и ожидаемом исполнении местного бюджета за текущий финансовый год.</w:t>
      </w:r>
    </w:p>
    <w:p w:rsidR="00E14894" w:rsidRDefault="00BC283A">
      <w:pPr>
        <w:ind w:firstLine="709"/>
        <w:jc w:val="both"/>
        <w:rPr>
          <w:sz w:val="28"/>
          <w:szCs w:val="28"/>
        </w:rPr>
      </w:pPr>
      <w:r>
        <w:rPr>
          <w:sz w:val="28"/>
          <w:szCs w:val="28"/>
        </w:rPr>
        <w:t>7. Среднесрочный финансовый план сопровождается пояснительной запиской, в которой приводится обоснование параметров среднесрочного финансового плана.</w:t>
      </w:r>
    </w:p>
    <w:p w:rsidR="00E14894" w:rsidRDefault="00E14894">
      <w:pPr>
        <w:ind w:firstLine="709"/>
        <w:jc w:val="both"/>
        <w:rPr>
          <w:sz w:val="28"/>
          <w:szCs w:val="28"/>
        </w:rPr>
      </w:pPr>
    </w:p>
    <w:p w:rsidR="00E14894" w:rsidRDefault="00E14894">
      <w:pPr>
        <w:ind w:firstLine="709"/>
        <w:jc w:val="both"/>
        <w:rPr>
          <w:sz w:val="28"/>
          <w:szCs w:val="28"/>
        </w:rPr>
      </w:pPr>
    </w:p>
    <w:p w:rsidR="00E14894" w:rsidRDefault="00E14894">
      <w:pPr>
        <w:ind w:firstLine="709"/>
        <w:jc w:val="both"/>
        <w:rPr>
          <w:sz w:val="28"/>
          <w:szCs w:val="28"/>
        </w:rPr>
      </w:pPr>
    </w:p>
    <w:p w:rsidR="00E14894" w:rsidRDefault="00E14894">
      <w:pPr>
        <w:spacing w:before="120"/>
        <w:ind w:firstLine="709"/>
        <w:jc w:val="both"/>
        <w:rPr>
          <w:sz w:val="28"/>
          <w:szCs w:val="28"/>
        </w:rPr>
      </w:pPr>
    </w:p>
    <w:p w:rsidR="00E14894" w:rsidRDefault="00E14894">
      <w:pPr>
        <w:ind w:firstLine="709"/>
        <w:jc w:val="both"/>
        <w:rPr>
          <w:sz w:val="28"/>
          <w:szCs w:val="28"/>
        </w:rPr>
      </w:pPr>
    </w:p>
    <w:p w:rsidR="00E14894" w:rsidRDefault="00E14894">
      <w:pPr>
        <w:ind w:firstLine="709"/>
        <w:jc w:val="both"/>
        <w:rPr>
          <w:sz w:val="28"/>
          <w:szCs w:val="28"/>
        </w:rPr>
      </w:pPr>
    </w:p>
    <w:p w:rsidR="00E14894" w:rsidRDefault="00E14894">
      <w:pPr>
        <w:ind w:firstLine="709"/>
        <w:jc w:val="both"/>
        <w:rPr>
          <w:sz w:val="28"/>
          <w:szCs w:val="28"/>
        </w:rPr>
      </w:pPr>
    </w:p>
    <w:p w:rsidR="00E14894" w:rsidRDefault="00E14894">
      <w:pPr>
        <w:ind w:firstLine="709"/>
        <w:jc w:val="both"/>
        <w:rPr>
          <w:sz w:val="28"/>
          <w:szCs w:val="28"/>
        </w:rPr>
      </w:pPr>
    </w:p>
    <w:p w:rsidR="00E14894" w:rsidRDefault="00E14894">
      <w:pPr>
        <w:ind w:firstLine="709"/>
        <w:jc w:val="both"/>
        <w:rPr>
          <w:sz w:val="28"/>
          <w:szCs w:val="28"/>
        </w:rPr>
      </w:pPr>
    </w:p>
    <w:p w:rsidR="00E14894" w:rsidRDefault="00E14894">
      <w:pPr>
        <w:jc w:val="both"/>
        <w:rPr>
          <w:sz w:val="26"/>
          <w:szCs w:val="26"/>
        </w:rPr>
      </w:pPr>
    </w:p>
    <w:p w:rsidR="00E14894" w:rsidRDefault="00E14894">
      <w:pPr>
        <w:ind w:firstLine="709"/>
        <w:jc w:val="both"/>
        <w:rPr>
          <w:sz w:val="26"/>
          <w:szCs w:val="26"/>
        </w:rPr>
      </w:pPr>
    </w:p>
    <w:p w:rsidR="00E14894" w:rsidRDefault="00E14894">
      <w:pPr>
        <w:ind w:left="4536"/>
      </w:pPr>
    </w:p>
    <w:p w:rsidR="00E14894" w:rsidRDefault="00E14894">
      <w:pPr>
        <w:ind w:left="4536"/>
      </w:pPr>
    </w:p>
    <w:p w:rsidR="00E14894" w:rsidRDefault="00E14894">
      <w:pPr>
        <w:ind w:left="4536"/>
      </w:pPr>
    </w:p>
    <w:p w:rsidR="00E14894" w:rsidRDefault="00E14894"/>
    <w:p w:rsidR="00E14894" w:rsidRDefault="00BC283A">
      <w:pPr>
        <w:ind w:left="4536"/>
        <w:jc w:val="right"/>
      </w:pPr>
      <w:r>
        <w:lastRenderedPageBreak/>
        <w:t xml:space="preserve">Приложение № 1 к Порядку разработки среднесрочного финансового плана </w:t>
      </w:r>
    </w:p>
    <w:p w:rsidR="00E14894" w:rsidRDefault="00BC283A">
      <w:pPr>
        <w:ind w:left="4536"/>
        <w:jc w:val="right"/>
      </w:pPr>
      <w:r>
        <w:t xml:space="preserve">Гривенского сельского поселения Калининского района, утвержденного Постановлением администрации Гривенского сельского поселения Калининского района </w:t>
      </w:r>
    </w:p>
    <w:p w:rsidR="00E14894" w:rsidRDefault="00BC283A">
      <w:pPr>
        <w:ind w:left="4536"/>
        <w:jc w:val="right"/>
        <w:rPr>
          <w:sz w:val="26"/>
          <w:szCs w:val="26"/>
        </w:rPr>
      </w:pPr>
      <w:r>
        <w:t>от «__» __________ 20__ № __</w:t>
      </w:r>
    </w:p>
    <w:p w:rsidR="00E14894" w:rsidRDefault="00E14894">
      <w:pPr>
        <w:ind w:firstLine="539"/>
        <w:jc w:val="right"/>
        <w:rPr>
          <w:sz w:val="26"/>
          <w:szCs w:val="26"/>
        </w:rPr>
      </w:pPr>
    </w:p>
    <w:p w:rsidR="00E14894" w:rsidRDefault="00E14894">
      <w:pPr>
        <w:ind w:firstLine="539"/>
        <w:jc w:val="right"/>
        <w:rPr>
          <w:sz w:val="26"/>
          <w:szCs w:val="26"/>
        </w:rPr>
      </w:pPr>
    </w:p>
    <w:p w:rsidR="00E14894" w:rsidRDefault="00BC283A">
      <w:pPr>
        <w:jc w:val="center"/>
        <w:rPr>
          <w:sz w:val="28"/>
          <w:szCs w:val="28"/>
        </w:rPr>
      </w:pPr>
      <w:r>
        <w:rPr>
          <w:sz w:val="28"/>
          <w:szCs w:val="28"/>
        </w:rPr>
        <w:t xml:space="preserve">Среднесрочный финансовый план Гривенского сельского поселения Калининского района </w:t>
      </w:r>
    </w:p>
    <w:p w:rsidR="00E14894" w:rsidRDefault="00BC283A">
      <w:pPr>
        <w:jc w:val="center"/>
        <w:rPr>
          <w:sz w:val="28"/>
          <w:szCs w:val="28"/>
        </w:rPr>
      </w:pPr>
      <w:r>
        <w:rPr>
          <w:sz w:val="28"/>
          <w:szCs w:val="28"/>
        </w:rPr>
        <w:t>на  _____ год и плановый период  ____________гг.</w:t>
      </w:r>
    </w:p>
    <w:p w:rsidR="00E14894" w:rsidRDefault="00E14894">
      <w:pPr>
        <w:rPr>
          <w:sz w:val="26"/>
          <w:szCs w:val="26"/>
        </w:rPr>
      </w:pPr>
    </w:p>
    <w:p w:rsidR="00E14894" w:rsidRDefault="00BC283A">
      <w:pPr>
        <w:jc w:val="center"/>
        <w:rPr>
          <w:sz w:val="26"/>
          <w:szCs w:val="26"/>
        </w:rPr>
      </w:pPr>
      <w:r>
        <w:rPr>
          <w:sz w:val="28"/>
          <w:szCs w:val="28"/>
          <w:u w:val="single"/>
        </w:rPr>
        <w:t>Прогнозные доходы</w:t>
      </w:r>
    </w:p>
    <w:p w:rsidR="00E14894" w:rsidRDefault="00E14894">
      <w:pPr>
        <w:jc w:val="right"/>
        <w:rPr>
          <w:sz w:val="26"/>
          <w:szCs w:val="26"/>
        </w:rPr>
      </w:pPr>
    </w:p>
    <w:tbl>
      <w:tblPr>
        <w:tblW w:w="0" w:type="auto"/>
        <w:tblInd w:w="-1" w:type="dxa"/>
        <w:tblLayout w:type="fixed"/>
        <w:tblLook w:val="0000" w:firstRow="0" w:lastRow="0" w:firstColumn="0" w:lastColumn="0" w:noHBand="0" w:noVBand="0"/>
      </w:tblPr>
      <w:tblGrid>
        <w:gridCol w:w="2520"/>
        <w:gridCol w:w="3543"/>
        <w:gridCol w:w="1417"/>
        <w:gridCol w:w="1290"/>
        <w:gridCol w:w="1095"/>
      </w:tblGrid>
      <w:tr w:rsidR="00E14894">
        <w:trPr>
          <w:trHeight w:val="403"/>
        </w:trPr>
        <w:tc>
          <w:tcPr>
            <w:tcW w:w="2520" w:type="dxa"/>
            <w:vMerge w:val="restart"/>
            <w:tcBorders>
              <w:top w:val="single" w:sz="0" w:space="0" w:color="000000"/>
              <w:left w:val="single" w:sz="0" w:space="0" w:color="000000"/>
              <w:bottom w:val="single" w:sz="0" w:space="0" w:color="000000"/>
            </w:tcBorders>
            <w:shd w:val="clear" w:color="auto" w:fill="FFFFFF"/>
            <w:vAlign w:val="center"/>
          </w:tcPr>
          <w:p w:rsidR="00E14894" w:rsidRDefault="00BC283A">
            <w:pPr>
              <w:jc w:val="center"/>
            </w:pPr>
            <w:r>
              <w:t>Код бюджетной классификации доходов</w:t>
            </w:r>
          </w:p>
        </w:tc>
        <w:tc>
          <w:tcPr>
            <w:tcW w:w="3543" w:type="dxa"/>
            <w:vMerge w:val="restart"/>
            <w:tcBorders>
              <w:top w:val="single" w:sz="0" w:space="0" w:color="000000"/>
              <w:left w:val="single" w:sz="0" w:space="0" w:color="000000"/>
              <w:bottom w:val="single" w:sz="0" w:space="0" w:color="000000"/>
            </w:tcBorders>
            <w:shd w:val="clear" w:color="auto" w:fill="FFFFFF"/>
            <w:vAlign w:val="center"/>
          </w:tcPr>
          <w:p w:rsidR="00E14894" w:rsidRDefault="00BC283A">
            <w:pPr>
              <w:jc w:val="center"/>
            </w:pPr>
            <w:r>
              <w:t>Наименование показателя</w:t>
            </w:r>
          </w:p>
        </w:tc>
        <w:tc>
          <w:tcPr>
            <w:tcW w:w="3802" w:type="dxa"/>
            <w:gridSpan w:val="3"/>
            <w:tcBorders>
              <w:top w:val="single" w:sz="0" w:space="0" w:color="000000"/>
              <w:left w:val="single" w:sz="0" w:space="0" w:color="000000"/>
              <w:bottom w:val="single" w:sz="0" w:space="0" w:color="000000"/>
              <w:right w:val="single" w:sz="0" w:space="0" w:color="000000"/>
            </w:tcBorders>
            <w:shd w:val="clear" w:color="auto" w:fill="FFFFFF"/>
            <w:vAlign w:val="center"/>
          </w:tcPr>
          <w:p w:rsidR="00E14894" w:rsidRDefault="00BC283A">
            <w:pPr>
              <w:pStyle w:val="ConsPlusNormal"/>
              <w:jc w:val="center"/>
            </w:pPr>
            <w:r>
              <w:rPr>
                <w:sz w:val="24"/>
                <w:szCs w:val="24"/>
              </w:rPr>
              <w:t>Сумма, тыс. руб.</w:t>
            </w:r>
          </w:p>
        </w:tc>
      </w:tr>
      <w:tr w:rsidR="00E14894">
        <w:trPr>
          <w:trHeight w:val="403"/>
        </w:trPr>
        <w:tc>
          <w:tcPr>
            <w:tcW w:w="2520" w:type="dxa"/>
            <w:vMerge/>
            <w:tcBorders>
              <w:top w:val="single" w:sz="0" w:space="0" w:color="000000"/>
              <w:left w:val="single" w:sz="0" w:space="0" w:color="000000"/>
              <w:bottom w:val="single" w:sz="0" w:space="0" w:color="000000"/>
            </w:tcBorders>
            <w:shd w:val="clear" w:color="auto" w:fill="FFFFFF"/>
            <w:vAlign w:val="center"/>
          </w:tcPr>
          <w:p w:rsidR="00E14894" w:rsidRDefault="00E14894">
            <w:pPr>
              <w:jc w:val="center"/>
            </w:pPr>
          </w:p>
        </w:tc>
        <w:tc>
          <w:tcPr>
            <w:tcW w:w="3543" w:type="dxa"/>
            <w:vMerge/>
            <w:tcBorders>
              <w:top w:val="single" w:sz="0" w:space="0" w:color="000000"/>
              <w:left w:val="single" w:sz="0" w:space="0" w:color="000000"/>
              <w:bottom w:val="single" w:sz="0" w:space="0" w:color="000000"/>
            </w:tcBorders>
            <w:shd w:val="clear" w:color="auto" w:fill="FFFFFF"/>
            <w:vAlign w:val="center"/>
          </w:tcPr>
          <w:p w:rsidR="00E14894" w:rsidRDefault="00E14894">
            <w:pPr>
              <w:jc w:val="center"/>
            </w:pPr>
          </w:p>
        </w:tc>
        <w:tc>
          <w:tcPr>
            <w:tcW w:w="1417" w:type="dxa"/>
            <w:tcBorders>
              <w:left w:val="single" w:sz="0" w:space="0" w:color="000000"/>
              <w:bottom w:val="single" w:sz="0" w:space="0" w:color="000000"/>
            </w:tcBorders>
            <w:shd w:val="clear" w:color="auto" w:fill="FFFFFF"/>
            <w:vAlign w:val="center"/>
          </w:tcPr>
          <w:p w:rsidR="00E14894" w:rsidRDefault="00BC283A">
            <w:pPr>
              <w:pStyle w:val="ConsPlusNormal"/>
              <w:jc w:val="center"/>
              <w:rPr>
                <w:sz w:val="24"/>
                <w:szCs w:val="24"/>
              </w:rPr>
            </w:pPr>
            <w:r>
              <w:rPr>
                <w:sz w:val="24"/>
                <w:szCs w:val="24"/>
              </w:rPr>
              <w:t>очередной финансовый год</w:t>
            </w:r>
          </w:p>
        </w:tc>
        <w:tc>
          <w:tcPr>
            <w:tcW w:w="1290" w:type="dxa"/>
            <w:tcBorders>
              <w:left w:val="single" w:sz="0" w:space="0" w:color="000000"/>
              <w:bottom w:val="single" w:sz="0" w:space="0" w:color="000000"/>
            </w:tcBorders>
            <w:shd w:val="clear" w:color="auto" w:fill="FFFFFF"/>
            <w:vAlign w:val="center"/>
          </w:tcPr>
          <w:p w:rsidR="00E14894" w:rsidRDefault="00BC283A">
            <w:pPr>
              <w:pStyle w:val="ConsPlusNormal"/>
              <w:jc w:val="center"/>
              <w:rPr>
                <w:sz w:val="24"/>
                <w:szCs w:val="24"/>
              </w:rPr>
            </w:pPr>
            <w:r>
              <w:rPr>
                <w:sz w:val="24"/>
                <w:szCs w:val="24"/>
              </w:rPr>
              <w:t>I год планового периода</w:t>
            </w:r>
          </w:p>
        </w:tc>
        <w:tc>
          <w:tcPr>
            <w:tcW w:w="1095" w:type="dxa"/>
            <w:tcBorders>
              <w:left w:val="single" w:sz="0" w:space="0" w:color="000000"/>
              <w:bottom w:val="single" w:sz="0" w:space="0" w:color="000000"/>
              <w:right w:val="single" w:sz="0" w:space="0" w:color="000000"/>
            </w:tcBorders>
            <w:shd w:val="clear" w:color="auto" w:fill="FFFFFF"/>
            <w:vAlign w:val="center"/>
          </w:tcPr>
          <w:p w:rsidR="00E14894" w:rsidRDefault="00BC283A">
            <w:pPr>
              <w:pStyle w:val="ConsPlusNormal"/>
              <w:jc w:val="center"/>
            </w:pPr>
            <w:r>
              <w:rPr>
                <w:sz w:val="24"/>
                <w:szCs w:val="24"/>
              </w:rPr>
              <w:t>II год планового периода</w:t>
            </w:r>
          </w:p>
        </w:tc>
      </w:tr>
      <w:tr w:rsidR="00E14894">
        <w:trPr>
          <w:trHeight w:val="403"/>
        </w:trPr>
        <w:tc>
          <w:tcPr>
            <w:tcW w:w="6063" w:type="dxa"/>
            <w:gridSpan w:val="2"/>
            <w:tcBorders>
              <w:left w:val="single" w:sz="0" w:space="0" w:color="000000"/>
              <w:bottom w:val="single" w:sz="8" w:space="0" w:color="000000"/>
            </w:tcBorders>
            <w:shd w:val="clear" w:color="auto" w:fill="FFFFFF"/>
            <w:vAlign w:val="bottom"/>
          </w:tcPr>
          <w:p w:rsidR="00E14894" w:rsidRDefault="00E14894">
            <w:pPr>
              <w:snapToGrid w:val="0"/>
              <w:jc w:val="center"/>
            </w:pPr>
          </w:p>
          <w:p w:rsidR="00E14894" w:rsidRDefault="00BC283A">
            <w:pPr>
              <w:jc w:val="right"/>
            </w:pPr>
            <w:r>
              <w:rPr>
                <w:b/>
                <w:bCs/>
              </w:rPr>
              <w:t>ДОХОДЫ - всего</w:t>
            </w:r>
          </w:p>
        </w:tc>
        <w:tc>
          <w:tcPr>
            <w:tcW w:w="1417" w:type="dxa"/>
            <w:tcBorders>
              <w:left w:val="single" w:sz="0" w:space="0" w:color="000000"/>
              <w:bottom w:val="single" w:sz="8" w:space="0" w:color="000000"/>
            </w:tcBorders>
            <w:shd w:val="clear" w:color="auto" w:fill="FFFFFF"/>
            <w:vAlign w:val="bottom"/>
          </w:tcPr>
          <w:p w:rsidR="00E14894" w:rsidRDefault="00E14894">
            <w:pPr>
              <w:snapToGrid w:val="0"/>
              <w:jc w:val="right"/>
            </w:pPr>
          </w:p>
        </w:tc>
        <w:tc>
          <w:tcPr>
            <w:tcW w:w="1290" w:type="dxa"/>
            <w:tcBorders>
              <w:top w:val="single" w:sz="0" w:space="0" w:color="000000"/>
              <w:left w:val="single" w:sz="0" w:space="0" w:color="000000"/>
              <w:bottom w:val="single" w:sz="8" w:space="0" w:color="000000"/>
            </w:tcBorders>
            <w:shd w:val="clear" w:color="auto" w:fill="FFFFFF"/>
            <w:vAlign w:val="bottom"/>
          </w:tcPr>
          <w:p w:rsidR="00E14894" w:rsidRDefault="00E14894">
            <w:pPr>
              <w:snapToGrid w:val="0"/>
              <w:jc w:val="right"/>
            </w:pPr>
          </w:p>
        </w:tc>
        <w:tc>
          <w:tcPr>
            <w:tcW w:w="1095" w:type="dxa"/>
            <w:tcBorders>
              <w:top w:val="single" w:sz="0" w:space="0" w:color="000000"/>
              <w:left w:val="single" w:sz="0" w:space="0" w:color="000000"/>
              <w:bottom w:val="single" w:sz="8" w:space="0" w:color="000000"/>
              <w:right w:val="single" w:sz="0" w:space="0" w:color="000000"/>
            </w:tcBorders>
            <w:shd w:val="clear" w:color="auto" w:fill="FFFFFF"/>
            <w:vAlign w:val="bottom"/>
          </w:tcPr>
          <w:p w:rsidR="00E14894" w:rsidRDefault="00E14894">
            <w:pPr>
              <w:snapToGrid w:val="0"/>
              <w:spacing w:line="200" w:lineRule="atLeast"/>
              <w:jc w:val="right"/>
            </w:pPr>
          </w:p>
        </w:tc>
      </w:tr>
      <w:tr w:rsidR="00E14894">
        <w:trPr>
          <w:trHeight w:val="403"/>
        </w:trPr>
        <w:tc>
          <w:tcPr>
            <w:tcW w:w="2520" w:type="dxa"/>
            <w:tcBorders>
              <w:left w:val="single" w:sz="0" w:space="0" w:color="000000"/>
              <w:bottom w:val="single" w:sz="8" w:space="0" w:color="000000"/>
            </w:tcBorders>
            <w:shd w:val="clear" w:color="auto" w:fill="FFFFFF"/>
            <w:vAlign w:val="bottom"/>
          </w:tcPr>
          <w:p w:rsidR="00E14894" w:rsidRDefault="00BC283A">
            <w:pPr>
              <w:jc w:val="center"/>
            </w:pPr>
            <w:r>
              <w:t>000 1 00 00000 00 0000 000</w:t>
            </w:r>
          </w:p>
        </w:tc>
        <w:tc>
          <w:tcPr>
            <w:tcW w:w="3543" w:type="dxa"/>
            <w:tcBorders>
              <w:left w:val="single" w:sz="0" w:space="0" w:color="000000"/>
              <w:bottom w:val="single" w:sz="8" w:space="0" w:color="000000"/>
            </w:tcBorders>
            <w:shd w:val="clear" w:color="auto" w:fill="FFFFFF"/>
            <w:vAlign w:val="bottom"/>
          </w:tcPr>
          <w:p w:rsidR="00E14894" w:rsidRDefault="00BC283A">
            <w:pPr>
              <w:jc w:val="center"/>
            </w:pPr>
            <w:r>
              <w:t>НАЛОГОВЫЕ И НЕНАЛОГОВЫЕ  ДОХОДЫ</w:t>
            </w:r>
          </w:p>
        </w:tc>
        <w:tc>
          <w:tcPr>
            <w:tcW w:w="1417" w:type="dxa"/>
            <w:tcBorders>
              <w:left w:val="single" w:sz="0" w:space="0" w:color="000000"/>
              <w:bottom w:val="single" w:sz="8" w:space="0" w:color="000000"/>
            </w:tcBorders>
            <w:shd w:val="clear" w:color="auto" w:fill="FFFFFF"/>
            <w:vAlign w:val="bottom"/>
          </w:tcPr>
          <w:p w:rsidR="00E14894" w:rsidRDefault="00E14894">
            <w:pPr>
              <w:snapToGrid w:val="0"/>
              <w:jc w:val="right"/>
            </w:pPr>
          </w:p>
        </w:tc>
        <w:tc>
          <w:tcPr>
            <w:tcW w:w="1290" w:type="dxa"/>
            <w:tcBorders>
              <w:left w:val="single" w:sz="0" w:space="0" w:color="000000"/>
              <w:bottom w:val="single" w:sz="8" w:space="0" w:color="000000"/>
            </w:tcBorders>
            <w:shd w:val="clear" w:color="auto" w:fill="FFFFFF"/>
            <w:vAlign w:val="bottom"/>
          </w:tcPr>
          <w:p w:rsidR="00E14894" w:rsidRDefault="00E14894">
            <w:pPr>
              <w:snapToGrid w:val="0"/>
              <w:jc w:val="right"/>
            </w:pPr>
          </w:p>
        </w:tc>
        <w:tc>
          <w:tcPr>
            <w:tcW w:w="1095" w:type="dxa"/>
            <w:tcBorders>
              <w:left w:val="single" w:sz="0" w:space="0" w:color="000000"/>
              <w:bottom w:val="single" w:sz="8" w:space="0" w:color="000000"/>
              <w:right w:val="single" w:sz="0" w:space="0" w:color="000000"/>
            </w:tcBorders>
            <w:shd w:val="clear" w:color="auto" w:fill="FFFFFF"/>
            <w:vAlign w:val="bottom"/>
          </w:tcPr>
          <w:p w:rsidR="00E14894" w:rsidRDefault="00E14894">
            <w:pPr>
              <w:snapToGrid w:val="0"/>
              <w:spacing w:line="200" w:lineRule="atLeast"/>
              <w:jc w:val="center"/>
            </w:pPr>
          </w:p>
        </w:tc>
      </w:tr>
      <w:tr w:rsidR="00E14894">
        <w:trPr>
          <w:trHeight w:val="403"/>
        </w:trPr>
        <w:tc>
          <w:tcPr>
            <w:tcW w:w="2520" w:type="dxa"/>
            <w:tcBorders>
              <w:top w:val="single" w:sz="0" w:space="0" w:color="000000"/>
              <w:left w:val="single" w:sz="0" w:space="0" w:color="000000"/>
            </w:tcBorders>
            <w:shd w:val="clear" w:color="auto" w:fill="FFFFFF"/>
            <w:vAlign w:val="bottom"/>
          </w:tcPr>
          <w:p w:rsidR="00E14894" w:rsidRDefault="00E14894">
            <w:pPr>
              <w:snapToGrid w:val="0"/>
              <w:jc w:val="center"/>
            </w:pPr>
          </w:p>
        </w:tc>
        <w:tc>
          <w:tcPr>
            <w:tcW w:w="3543" w:type="dxa"/>
            <w:tcBorders>
              <w:left w:val="single" w:sz="0" w:space="0" w:color="000000"/>
              <w:bottom w:val="single" w:sz="0" w:space="0" w:color="000000"/>
            </w:tcBorders>
            <w:shd w:val="clear" w:color="auto" w:fill="FFFFFF"/>
            <w:vAlign w:val="bottom"/>
          </w:tcPr>
          <w:p w:rsidR="00E14894" w:rsidRDefault="00BC283A">
            <w:pPr>
              <w:jc w:val="center"/>
            </w:pPr>
            <w:r>
              <w:t>….</w:t>
            </w:r>
          </w:p>
        </w:tc>
        <w:tc>
          <w:tcPr>
            <w:tcW w:w="1417" w:type="dxa"/>
            <w:tcBorders>
              <w:top w:val="single" w:sz="0" w:space="0" w:color="000000"/>
              <w:left w:val="single" w:sz="0" w:space="0" w:color="000000"/>
            </w:tcBorders>
            <w:shd w:val="clear" w:color="auto" w:fill="FFFFFF"/>
            <w:vAlign w:val="bottom"/>
          </w:tcPr>
          <w:p w:rsidR="00E14894" w:rsidRDefault="00E14894">
            <w:pPr>
              <w:snapToGrid w:val="0"/>
              <w:jc w:val="right"/>
            </w:pPr>
          </w:p>
        </w:tc>
        <w:tc>
          <w:tcPr>
            <w:tcW w:w="1290" w:type="dxa"/>
            <w:tcBorders>
              <w:top w:val="single" w:sz="0" w:space="0" w:color="000000"/>
              <w:left w:val="single" w:sz="0" w:space="0" w:color="000000"/>
            </w:tcBorders>
            <w:shd w:val="clear" w:color="auto" w:fill="FFFFFF"/>
            <w:vAlign w:val="bottom"/>
          </w:tcPr>
          <w:p w:rsidR="00E14894" w:rsidRDefault="00E14894">
            <w:pPr>
              <w:snapToGrid w:val="0"/>
              <w:jc w:val="right"/>
            </w:pPr>
          </w:p>
        </w:tc>
        <w:tc>
          <w:tcPr>
            <w:tcW w:w="1095" w:type="dxa"/>
            <w:tcBorders>
              <w:top w:val="single" w:sz="0" w:space="0" w:color="000000"/>
              <w:left w:val="single" w:sz="0" w:space="0" w:color="000000"/>
              <w:right w:val="single" w:sz="0" w:space="0" w:color="000000"/>
            </w:tcBorders>
            <w:shd w:val="clear" w:color="auto" w:fill="FFFFFF"/>
            <w:vAlign w:val="bottom"/>
          </w:tcPr>
          <w:p w:rsidR="00E14894" w:rsidRDefault="00E14894">
            <w:pPr>
              <w:snapToGrid w:val="0"/>
              <w:spacing w:line="200" w:lineRule="atLeast"/>
              <w:jc w:val="right"/>
            </w:pPr>
          </w:p>
        </w:tc>
      </w:tr>
      <w:tr w:rsidR="00E14894">
        <w:trPr>
          <w:trHeight w:val="403"/>
        </w:trPr>
        <w:tc>
          <w:tcPr>
            <w:tcW w:w="2520" w:type="dxa"/>
            <w:tcBorders>
              <w:top w:val="single" w:sz="0" w:space="0" w:color="000000"/>
              <w:left w:val="single" w:sz="0" w:space="0" w:color="000000"/>
              <w:bottom w:val="single" w:sz="0" w:space="0" w:color="000000"/>
            </w:tcBorders>
            <w:shd w:val="clear" w:color="auto" w:fill="FFFFFF"/>
            <w:vAlign w:val="bottom"/>
          </w:tcPr>
          <w:p w:rsidR="00E14894" w:rsidRDefault="00E14894">
            <w:pPr>
              <w:snapToGrid w:val="0"/>
              <w:jc w:val="center"/>
            </w:pPr>
          </w:p>
        </w:tc>
        <w:tc>
          <w:tcPr>
            <w:tcW w:w="3543" w:type="dxa"/>
            <w:tcBorders>
              <w:top w:val="single" w:sz="0" w:space="0" w:color="000000"/>
              <w:left w:val="single" w:sz="0" w:space="0" w:color="000000"/>
              <w:bottom w:val="single" w:sz="0" w:space="0" w:color="000000"/>
            </w:tcBorders>
            <w:shd w:val="clear" w:color="auto" w:fill="FFFFFF"/>
            <w:vAlign w:val="bottom"/>
          </w:tcPr>
          <w:p w:rsidR="00E14894" w:rsidRDefault="00BC283A">
            <w:pPr>
              <w:jc w:val="center"/>
            </w:pPr>
            <w:r>
              <w:t>….</w:t>
            </w:r>
          </w:p>
        </w:tc>
        <w:tc>
          <w:tcPr>
            <w:tcW w:w="1417" w:type="dxa"/>
            <w:tcBorders>
              <w:top w:val="single" w:sz="0" w:space="0" w:color="000000"/>
              <w:left w:val="single" w:sz="0" w:space="0" w:color="000000"/>
              <w:bottom w:val="single" w:sz="0" w:space="0" w:color="000000"/>
            </w:tcBorders>
            <w:shd w:val="clear" w:color="auto" w:fill="FFFFFF"/>
            <w:vAlign w:val="bottom"/>
          </w:tcPr>
          <w:p w:rsidR="00E14894" w:rsidRDefault="00E14894">
            <w:pPr>
              <w:snapToGrid w:val="0"/>
              <w:jc w:val="right"/>
            </w:pPr>
          </w:p>
        </w:tc>
        <w:tc>
          <w:tcPr>
            <w:tcW w:w="1290" w:type="dxa"/>
            <w:tcBorders>
              <w:top w:val="single" w:sz="0" w:space="0" w:color="000000"/>
              <w:left w:val="single" w:sz="0" w:space="0" w:color="000000"/>
              <w:bottom w:val="single" w:sz="0" w:space="0" w:color="000000"/>
            </w:tcBorders>
            <w:shd w:val="clear" w:color="auto" w:fill="FFFFFF"/>
            <w:vAlign w:val="bottom"/>
          </w:tcPr>
          <w:p w:rsidR="00E14894" w:rsidRDefault="00E14894">
            <w:pPr>
              <w:snapToGrid w:val="0"/>
              <w:jc w:val="right"/>
            </w:pPr>
          </w:p>
        </w:tc>
        <w:tc>
          <w:tcPr>
            <w:tcW w:w="1095" w:type="dxa"/>
            <w:tcBorders>
              <w:top w:val="single" w:sz="0" w:space="0" w:color="000000"/>
              <w:left w:val="single" w:sz="0" w:space="0" w:color="000000"/>
              <w:bottom w:val="single" w:sz="0" w:space="0" w:color="000000"/>
              <w:right w:val="single" w:sz="0" w:space="0" w:color="000000"/>
            </w:tcBorders>
            <w:shd w:val="clear" w:color="auto" w:fill="FFFFFF"/>
            <w:vAlign w:val="bottom"/>
          </w:tcPr>
          <w:p w:rsidR="00E14894" w:rsidRDefault="00E14894">
            <w:pPr>
              <w:snapToGrid w:val="0"/>
              <w:spacing w:line="200" w:lineRule="atLeast"/>
              <w:jc w:val="right"/>
            </w:pPr>
          </w:p>
        </w:tc>
      </w:tr>
      <w:tr w:rsidR="00E14894">
        <w:trPr>
          <w:trHeight w:val="403"/>
        </w:trPr>
        <w:tc>
          <w:tcPr>
            <w:tcW w:w="2520" w:type="dxa"/>
            <w:tcBorders>
              <w:left w:val="single" w:sz="0" w:space="0" w:color="000000"/>
              <w:bottom w:val="single" w:sz="8" w:space="0" w:color="000000"/>
            </w:tcBorders>
            <w:shd w:val="clear" w:color="auto" w:fill="FFFFFF"/>
            <w:vAlign w:val="bottom"/>
          </w:tcPr>
          <w:p w:rsidR="00E14894" w:rsidRDefault="00BC283A">
            <w:pPr>
              <w:jc w:val="center"/>
            </w:pPr>
            <w:r>
              <w:t>000 2 00 00000 00 0000 000</w:t>
            </w:r>
          </w:p>
        </w:tc>
        <w:tc>
          <w:tcPr>
            <w:tcW w:w="3543" w:type="dxa"/>
            <w:tcBorders>
              <w:left w:val="single" w:sz="0" w:space="0" w:color="000000"/>
              <w:bottom w:val="single" w:sz="8" w:space="0" w:color="000000"/>
            </w:tcBorders>
            <w:shd w:val="clear" w:color="auto" w:fill="FFFFFF"/>
            <w:vAlign w:val="bottom"/>
          </w:tcPr>
          <w:p w:rsidR="00E14894" w:rsidRDefault="00BC283A">
            <w:pPr>
              <w:jc w:val="center"/>
            </w:pPr>
            <w:r>
              <w:t>БЕЗВОЗМЕЗДНЫЕ ПОСТУПЛЕНИЯ</w:t>
            </w:r>
          </w:p>
        </w:tc>
        <w:tc>
          <w:tcPr>
            <w:tcW w:w="1417" w:type="dxa"/>
            <w:tcBorders>
              <w:left w:val="single" w:sz="0" w:space="0" w:color="000000"/>
              <w:bottom w:val="single" w:sz="8" w:space="0" w:color="000000"/>
            </w:tcBorders>
            <w:shd w:val="clear" w:color="auto" w:fill="FFFFFF"/>
            <w:vAlign w:val="bottom"/>
          </w:tcPr>
          <w:p w:rsidR="00E14894" w:rsidRDefault="00E14894">
            <w:pPr>
              <w:snapToGrid w:val="0"/>
              <w:jc w:val="right"/>
            </w:pPr>
          </w:p>
        </w:tc>
        <w:tc>
          <w:tcPr>
            <w:tcW w:w="1290" w:type="dxa"/>
            <w:tcBorders>
              <w:left w:val="single" w:sz="0" w:space="0" w:color="000000"/>
              <w:bottom w:val="single" w:sz="8" w:space="0" w:color="000000"/>
            </w:tcBorders>
            <w:shd w:val="clear" w:color="auto" w:fill="FFFFFF"/>
            <w:vAlign w:val="bottom"/>
          </w:tcPr>
          <w:p w:rsidR="00E14894" w:rsidRDefault="00E14894">
            <w:pPr>
              <w:snapToGrid w:val="0"/>
              <w:jc w:val="right"/>
            </w:pPr>
          </w:p>
        </w:tc>
        <w:tc>
          <w:tcPr>
            <w:tcW w:w="1095" w:type="dxa"/>
            <w:tcBorders>
              <w:left w:val="single" w:sz="0" w:space="0" w:color="000000"/>
              <w:bottom w:val="single" w:sz="8" w:space="0" w:color="000000"/>
              <w:right w:val="single" w:sz="0" w:space="0" w:color="000000"/>
            </w:tcBorders>
            <w:shd w:val="clear" w:color="auto" w:fill="FFFFFF"/>
            <w:vAlign w:val="bottom"/>
          </w:tcPr>
          <w:p w:rsidR="00E14894" w:rsidRDefault="00E14894">
            <w:pPr>
              <w:snapToGrid w:val="0"/>
              <w:spacing w:line="200" w:lineRule="atLeast"/>
              <w:jc w:val="right"/>
            </w:pPr>
          </w:p>
        </w:tc>
      </w:tr>
      <w:tr w:rsidR="00E14894">
        <w:trPr>
          <w:trHeight w:val="403"/>
        </w:trPr>
        <w:tc>
          <w:tcPr>
            <w:tcW w:w="2520" w:type="dxa"/>
            <w:tcBorders>
              <w:left w:val="single" w:sz="0" w:space="0" w:color="000000"/>
              <w:bottom w:val="single" w:sz="8" w:space="0" w:color="000000"/>
            </w:tcBorders>
            <w:shd w:val="clear" w:color="auto" w:fill="FFFFFF"/>
            <w:vAlign w:val="bottom"/>
          </w:tcPr>
          <w:p w:rsidR="00E14894" w:rsidRDefault="00BC283A">
            <w:pPr>
              <w:jc w:val="center"/>
            </w:pPr>
            <w:r>
              <w:t>000 2 02 00000 00 0000 000</w:t>
            </w:r>
          </w:p>
        </w:tc>
        <w:tc>
          <w:tcPr>
            <w:tcW w:w="3543" w:type="dxa"/>
            <w:tcBorders>
              <w:left w:val="single" w:sz="0" w:space="0" w:color="000000"/>
              <w:bottom w:val="single" w:sz="8" w:space="0" w:color="000000"/>
            </w:tcBorders>
            <w:shd w:val="clear" w:color="auto" w:fill="FFFFFF"/>
          </w:tcPr>
          <w:p w:rsidR="00E14894" w:rsidRDefault="00BC283A">
            <w:pPr>
              <w:jc w:val="center"/>
            </w:pPr>
            <w:r>
              <w:t>БЕЗВОЗМЕЗДНЫЕ ПОСТУПЛЕНИЯ ОТ ДРУГИХ БЮДЖЕТОВ БЮДЖЕТНОЙ СИСТЕМЫ РОССИЙСКОЙ ФЕДЕРАЦИИ</w:t>
            </w:r>
          </w:p>
        </w:tc>
        <w:tc>
          <w:tcPr>
            <w:tcW w:w="1417" w:type="dxa"/>
            <w:tcBorders>
              <w:left w:val="single" w:sz="0" w:space="0" w:color="000000"/>
              <w:bottom w:val="single" w:sz="8" w:space="0" w:color="000000"/>
            </w:tcBorders>
            <w:shd w:val="clear" w:color="auto" w:fill="FFFFFF"/>
            <w:vAlign w:val="bottom"/>
          </w:tcPr>
          <w:p w:rsidR="00E14894" w:rsidRDefault="00E14894">
            <w:pPr>
              <w:snapToGrid w:val="0"/>
              <w:jc w:val="right"/>
            </w:pPr>
          </w:p>
        </w:tc>
        <w:tc>
          <w:tcPr>
            <w:tcW w:w="1290" w:type="dxa"/>
            <w:tcBorders>
              <w:left w:val="single" w:sz="0" w:space="0" w:color="000000"/>
              <w:bottom w:val="single" w:sz="8" w:space="0" w:color="000000"/>
            </w:tcBorders>
            <w:shd w:val="clear" w:color="auto" w:fill="FFFFFF"/>
            <w:vAlign w:val="bottom"/>
          </w:tcPr>
          <w:p w:rsidR="00E14894" w:rsidRDefault="00E14894">
            <w:pPr>
              <w:snapToGrid w:val="0"/>
              <w:jc w:val="right"/>
            </w:pPr>
          </w:p>
        </w:tc>
        <w:tc>
          <w:tcPr>
            <w:tcW w:w="1095" w:type="dxa"/>
            <w:tcBorders>
              <w:left w:val="single" w:sz="0" w:space="0" w:color="000000"/>
              <w:bottom w:val="single" w:sz="8" w:space="0" w:color="000000"/>
              <w:right w:val="single" w:sz="0" w:space="0" w:color="000000"/>
            </w:tcBorders>
            <w:shd w:val="clear" w:color="auto" w:fill="FFFFFF"/>
            <w:vAlign w:val="bottom"/>
          </w:tcPr>
          <w:p w:rsidR="00E14894" w:rsidRDefault="00E14894">
            <w:pPr>
              <w:snapToGrid w:val="0"/>
              <w:spacing w:line="200" w:lineRule="atLeast"/>
              <w:jc w:val="right"/>
            </w:pPr>
          </w:p>
        </w:tc>
      </w:tr>
      <w:tr w:rsidR="00E14894">
        <w:trPr>
          <w:trHeight w:val="403"/>
        </w:trPr>
        <w:tc>
          <w:tcPr>
            <w:tcW w:w="2520" w:type="dxa"/>
            <w:tcBorders>
              <w:left w:val="single" w:sz="0" w:space="0" w:color="000000"/>
              <w:bottom w:val="single" w:sz="8" w:space="0" w:color="000000"/>
            </w:tcBorders>
            <w:shd w:val="clear" w:color="auto" w:fill="FFFFFF"/>
            <w:vAlign w:val="bottom"/>
          </w:tcPr>
          <w:p w:rsidR="00E14894" w:rsidRDefault="00E14894">
            <w:pPr>
              <w:jc w:val="center"/>
            </w:pPr>
          </w:p>
        </w:tc>
        <w:tc>
          <w:tcPr>
            <w:tcW w:w="3543" w:type="dxa"/>
            <w:tcBorders>
              <w:left w:val="single" w:sz="0" w:space="0" w:color="000000"/>
              <w:bottom w:val="single" w:sz="8" w:space="0" w:color="000000"/>
            </w:tcBorders>
            <w:shd w:val="clear" w:color="auto" w:fill="FFFFFF"/>
            <w:vAlign w:val="bottom"/>
          </w:tcPr>
          <w:p w:rsidR="00E14894" w:rsidRDefault="00E14894">
            <w:pPr>
              <w:jc w:val="center"/>
            </w:pPr>
          </w:p>
        </w:tc>
        <w:tc>
          <w:tcPr>
            <w:tcW w:w="1417" w:type="dxa"/>
            <w:tcBorders>
              <w:left w:val="single" w:sz="0" w:space="0" w:color="000000"/>
              <w:bottom w:val="single" w:sz="8" w:space="0" w:color="000000"/>
            </w:tcBorders>
            <w:shd w:val="clear" w:color="auto" w:fill="FFFFFF"/>
            <w:vAlign w:val="bottom"/>
          </w:tcPr>
          <w:p w:rsidR="00E14894" w:rsidRDefault="00E14894">
            <w:pPr>
              <w:snapToGrid w:val="0"/>
              <w:jc w:val="right"/>
            </w:pPr>
          </w:p>
        </w:tc>
        <w:tc>
          <w:tcPr>
            <w:tcW w:w="1290" w:type="dxa"/>
            <w:tcBorders>
              <w:left w:val="single" w:sz="0" w:space="0" w:color="000000"/>
              <w:bottom w:val="single" w:sz="8" w:space="0" w:color="000000"/>
            </w:tcBorders>
            <w:shd w:val="clear" w:color="auto" w:fill="FFFFFF"/>
            <w:vAlign w:val="bottom"/>
          </w:tcPr>
          <w:p w:rsidR="00E14894" w:rsidRDefault="00E14894">
            <w:pPr>
              <w:snapToGrid w:val="0"/>
              <w:jc w:val="right"/>
            </w:pPr>
          </w:p>
        </w:tc>
        <w:tc>
          <w:tcPr>
            <w:tcW w:w="1095" w:type="dxa"/>
            <w:tcBorders>
              <w:left w:val="single" w:sz="0" w:space="0" w:color="000000"/>
              <w:bottom w:val="single" w:sz="8" w:space="0" w:color="000000"/>
              <w:right w:val="single" w:sz="0" w:space="0" w:color="000000"/>
            </w:tcBorders>
            <w:shd w:val="clear" w:color="auto" w:fill="FFFFFF"/>
            <w:vAlign w:val="bottom"/>
          </w:tcPr>
          <w:p w:rsidR="00E14894" w:rsidRDefault="00E14894">
            <w:pPr>
              <w:snapToGrid w:val="0"/>
              <w:spacing w:line="200" w:lineRule="atLeast"/>
              <w:jc w:val="right"/>
            </w:pPr>
          </w:p>
        </w:tc>
      </w:tr>
      <w:tr w:rsidR="00E14894">
        <w:trPr>
          <w:trHeight w:val="403"/>
        </w:trPr>
        <w:tc>
          <w:tcPr>
            <w:tcW w:w="2520" w:type="dxa"/>
            <w:tcBorders>
              <w:left w:val="single" w:sz="0" w:space="0" w:color="000000"/>
              <w:bottom w:val="single" w:sz="0" w:space="0" w:color="000000"/>
            </w:tcBorders>
            <w:shd w:val="clear" w:color="auto" w:fill="FFFFFF"/>
            <w:vAlign w:val="bottom"/>
          </w:tcPr>
          <w:p w:rsidR="00E14894" w:rsidRDefault="00E14894">
            <w:pPr>
              <w:snapToGrid w:val="0"/>
              <w:jc w:val="center"/>
            </w:pPr>
          </w:p>
        </w:tc>
        <w:tc>
          <w:tcPr>
            <w:tcW w:w="3543" w:type="dxa"/>
            <w:tcBorders>
              <w:left w:val="single" w:sz="0" w:space="0" w:color="000000"/>
              <w:bottom w:val="single" w:sz="0" w:space="0" w:color="000000"/>
            </w:tcBorders>
            <w:shd w:val="clear" w:color="auto" w:fill="FFFFFF"/>
            <w:vAlign w:val="bottom"/>
          </w:tcPr>
          <w:p w:rsidR="00E14894" w:rsidRDefault="00BC283A">
            <w:pPr>
              <w:jc w:val="center"/>
            </w:pPr>
            <w:r>
              <w:t>….</w:t>
            </w:r>
          </w:p>
        </w:tc>
        <w:tc>
          <w:tcPr>
            <w:tcW w:w="1417" w:type="dxa"/>
            <w:tcBorders>
              <w:left w:val="single" w:sz="0" w:space="0" w:color="000000"/>
              <w:bottom w:val="single" w:sz="0" w:space="0" w:color="000000"/>
            </w:tcBorders>
            <w:shd w:val="clear" w:color="auto" w:fill="FFFFFF"/>
            <w:vAlign w:val="bottom"/>
          </w:tcPr>
          <w:p w:rsidR="00E14894" w:rsidRDefault="00E14894">
            <w:pPr>
              <w:snapToGrid w:val="0"/>
              <w:jc w:val="right"/>
            </w:pPr>
          </w:p>
        </w:tc>
        <w:tc>
          <w:tcPr>
            <w:tcW w:w="1290" w:type="dxa"/>
            <w:tcBorders>
              <w:left w:val="single" w:sz="0" w:space="0" w:color="000000"/>
              <w:bottom w:val="single" w:sz="0" w:space="0" w:color="000000"/>
            </w:tcBorders>
            <w:shd w:val="clear" w:color="auto" w:fill="FFFFFF"/>
            <w:vAlign w:val="bottom"/>
          </w:tcPr>
          <w:p w:rsidR="00E14894" w:rsidRDefault="00E14894">
            <w:pPr>
              <w:snapToGrid w:val="0"/>
              <w:jc w:val="right"/>
            </w:pPr>
          </w:p>
        </w:tc>
        <w:tc>
          <w:tcPr>
            <w:tcW w:w="1095" w:type="dxa"/>
            <w:tcBorders>
              <w:left w:val="single" w:sz="0" w:space="0" w:color="000000"/>
              <w:bottom w:val="single" w:sz="0" w:space="0" w:color="000000"/>
              <w:right w:val="single" w:sz="0" w:space="0" w:color="000000"/>
            </w:tcBorders>
            <w:shd w:val="clear" w:color="auto" w:fill="FFFFFF"/>
            <w:vAlign w:val="bottom"/>
          </w:tcPr>
          <w:p w:rsidR="00E14894" w:rsidRDefault="00E14894">
            <w:pPr>
              <w:snapToGrid w:val="0"/>
              <w:spacing w:line="200" w:lineRule="atLeast"/>
              <w:jc w:val="right"/>
            </w:pPr>
          </w:p>
        </w:tc>
      </w:tr>
    </w:tbl>
    <w:p w:rsidR="00E14894" w:rsidRDefault="00E14894">
      <w:pPr>
        <w:rPr>
          <w:sz w:val="26"/>
          <w:szCs w:val="26"/>
        </w:rPr>
      </w:pPr>
    </w:p>
    <w:p w:rsidR="00E14894" w:rsidRDefault="00E14894">
      <w:pPr>
        <w:jc w:val="center"/>
        <w:rPr>
          <w:sz w:val="26"/>
          <w:szCs w:val="26"/>
        </w:rPr>
      </w:pPr>
    </w:p>
    <w:p w:rsidR="00E14894" w:rsidRDefault="00E14894">
      <w:pPr>
        <w:rPr>
          <w:sz w:val="26"/>
          <w:szCs w:val="26"/>
        </w:rPr>
      </w:pPr>
    </w:p>
    <w:p w:rsidR="00E14894" w:rsidRDefault="00E14894">
      <w:pPr>
        <w:rPr>
          <w:sz w:val="26"/>
          <w:szCs w:val="26"/>
        </w:rPr>
      </w:pPr>
    </w:p>
    <w:p w:rsidR="00E14894" w:rsidRDefault="00E14894">
      <w:pPr>
        <w:rPr>
          <w:sz w:val="26"/>
          <w:szCs w:val="26"/>
        </w:rPr>
      </w:pPr>
    </w:p>
    <w:p w:rsidR="00E14894" w:rsidRDefault="00E14894">
      <w:pPr>
        <w:rPr>
          <w:sz w:val="26"/>
          <w:szCs w:val="26"/>
        </w:rPr>
      </w:pPr>
    </w:p>
    <w:p w:rsidR="00E14894" w:rsidRDefault="00E14894">
      <w:pPr>
        <w:rPr>
          <w:sz w:val="26"/>
          <w:szCs w:val="26"/>
        </w:rPr>
      </w:pPr>
    </w:p>
    <w:p w:rsidR="00E14894" w:rsidRDefault="00E14894">
      <w:pPr>
        <w:rPr>
          <w:sz w:val="26"/>
          <w:szCs w:val="26"/>
        </w:rPr>
      </w:pPr>
    </w:p>
    <w:p w:rsidR="00E14894" w:rsidRDefault="00E14894">
      <w:pPr>
        <w:rPr>
          <w:sz w:val="26"/>
          <w:szCs w:val="26"/>
        </w:rPr>
      </w:pPr>
    </w:p>
    <w:p w:rsidR="00E14894" w:rsidRDefault="00E14894">
      <w:pPr>
        <w:rPr>
          <w:sz w:val="26"/>
          <w:szCs w:val="26"/>
        </w:rPr>
      </w:pPr>
    </w:p>
    <w:p w:rsidR="00E14894" w:rsidRDefault="00E14894">
      <w:pPr>
        <w:rPr>
          <w:sz w:val="26"/>
          <w:szCs w:val="26"/>
        </w:rPr>
      </w:pPr>
    </w:p>
    <w:p w:rsidR="00E14894" w:rsidRDefault="00E14894">
      <w:pPr>
        <w:rPr>
          <w:sz w:val="26"/>
          <w:szCs w:val="26"/>
        </w:rPr>
      </w:pPr>
    </w:p>
    <w:p w:rsidR="00E14894" w:rsidRDefault="00E14894">
      <w:pPr>
        <w:rPr>
          <w:sz w:val="26"/>
          <w:szCs w:val="26"/>
        </w:rPr>
      </w:pPr>
    </w:p>
    <w:p w:rsidR="00E14894" w:rsidRDefault="00BC283A">
      <w:pPr>
        <w:jc w:val="center"/>
        <w:rPr>
          <w:sz w:val="28"/>
          <w:szCs w:val="28"/>
        </w:rPr>
      </w:pPr>
      <w:r>
        <w:rPr>
          <w:sz w:val="28"/>
          <w:szCs w:val="28"/>
        </w:rPr>
        <w:lastRenderedPageBreak/>
        <w:t>Прогнозные расходы</w:t>
      </w:r>
    </w:p>
    <w:p w:rsidR="00E14894" w:rsidRDefault="00BC283A">
      <w:pPr>
        <w:jc w:val="center"/>
        <w:rPr>
          <w:sz w:val="28"/>
          <w:szCs w:val="28"/>
        </w:rPr>
      </w:pPr>
      <w:r>
        <w:rPr>
          <w:sz w:val="28"/>
          <w:szCs w:val="28"/>
        </w:rPr>
        <w:t>Расходы местного бюджета по главным распорядителям бюджетных средств, разделам, подразделам, целевым статьям и видам расходов классификации расходов бюджетов</w:t>
      </w:r>
    </w:p>
    <w:tbl>
      <w:tblPr>
        <w:tblpPr w:leftFromText="180" w:rightFromText="180" w:vertAnchor="text" w:horzAnchor="page" w:tblpX="1151" w:tblpY="280"/>
        <w:tblOverlap w:val="never"/>
        <w:tblW w:w="10575" w:type="dxa"/>
        <w:tblLayout w:type="fixed"/>
        <w:tblCellMar>
          <w:top w:w="55" w:type="dxa"/>
          <w:left w:w="55" w:type="dxa"/>
          <w:bottom w:w="55" w:type="dxa"/>
          <w:right w:w="55" w:type="dxa"/>
        </w:tblCellMar>
        <w:tblLook w:val="0000" w:firstRow="0" w:lastRow="0" w:firstColumn="0" w:lastColumn="0" w:noHBand="0" w:noVBand="0"/>
      </w:tblPr>
      <w:tblGrid>
        <w:gridCol w:w="810"/>
        <w:gridCol w:w="1035"/>
        <w:gridCol w:w="1215"/>
        <w:gridCol w:w="990"/>
        <w:gridCol w:w="780"/>
        <w:gridCol w:w="1680"/>
        <w:gridCol w:w="1425"/>
        <w:gridCol w:w="1260"/>
        <w:gridCol w:w="1380"/>
      </w:tblGrid>
      <w:tr w:rsidR="00E14894">
        <w:tc>
          <w:tcPr>
            <w:tcW w:w="4830" w:type="dxa"/>
            <w:gridSpan w:val="5"/>
            <w:tcBorders>
              <w:top w:val="single" w:sz="0" w:space="0" w:color="000000"/>
              <w:left w:val="single" w:sz="0" w:space="0" w:color="000000"/>
              <w:bottom w:val="single" w:sz="0" w:space="0" w:color="000000"/>
            </w:tcBorders>
          </w:tcPr>
          <w:p w:rsidR="00E14894" w:rsidRDefault="00BC283A">
            <w:pPr>
              <w:pStyle w:val="ab"/>
              <w:widowControl/>
              <w:jc w:val="center"/>
            </w:pPr>
            <w:r>
              <w:rPr>
                <w:color w:val="22272F"/>
              </w:rPr>
              <w:t>Код по бюджетной классификации</w:t>
            </w:r>
            <w:r>
              <w:t xml:space="preserve"> расходов</w:t>
            </w:r>
          </w:p>
        </w:tc>
        <w:tc>
          <w:tcPr>
            <w:tcW w:w="1680" w:type="dxa"/>
            <w:vMerge w:val="restart"/>
            <w:tcBorders>
              <w:top w:val="single" w:sz="0" w:space="0" w:color="000000"/>
              <w:left w:val="single" w:sz="0" w:space="0" w:color="000000"/>
              <w:bottom w:val="single" w:sz="0" w:space="0" w:color="000000"/>
            </w:tcBorders>
          </w:tcPr>
          <w:p w:rsidR="00E14894" w:rsidRDefault="00BC283A">
            <w:pPr>
              <w:jc w:val="center"/>
            </w:pPr>
            <w:r>
              <w:t>Наименование показателя</w:t>
            </w:r>
          </w:p>
        </w:tc>
        <w:tc>
          <w:tcPr>
            <w:tcW w:w="4065" w:type="dxa"/>
            <w:gridSpan w:val="3"/>
            <w:tcBorders>
              <w:top w:val="single" w:sz="0" w:space="0" w:color="000000"/>
              <w:left w:val="single" w:sz="0" w:space="0" w:color="000000"/>
              <w:bottom w:val="single" w:sz="0" w:space="0" w:color="000000"/>
              <w:right w:val="single" w:sz="0" w:space="0" w:color="000000"/>
            </w:tcBorders>
          </w:tcPr>
          <w:p w:rsidR="00E14894" w:rsidRDefault="00BC283A">
            <w:pPr>
              <w:pStyle w:val="ConsPlusNormal"/>
              <w:jc w:val="center"/>
            </w:pPr>
            <w:r>
              <w:rPr>
                <w:sz w:val="24"/>
                <w:szCs w:val="24"/>
              </w:rPr>
              <w:t>Сумма, тыс. руб.</w:t>
            </w:r>
          </w:p>
        </w:tc>
      </w:tr>
      <w:tr w:rsidR="00E14894">
        <w:tc>
          <w:tcPr>
            <w:tcW w:w="810" w:type="dxa"/>
            <w:tcBorders>
              <w:left w:val="single" w:sz="0" w:space="0" w:color="000000"/>
              <w:bottom w:val="single" w:sz="0" w:space="0" w:color="000000"/>
            </w:tcBorders>
          </w:tcPr>
          <w:p w:rsidR="00E14894" w:rsidRDefault="00BC283A">
            <w:pPr>
              <w:pStyle w:val="a9"/>
              <w:jc w:val="center"/>
            </w:pPr>
            <w:r>
              <w:t>Код ГРБС</w:t>
            </w:r>
          </w:p>
        </w:tc>
        <w:tc>
          <w:tcPr>
            <w:tcW w:w="1035" w:type="dxa"/>
            <w:tcBorders>
              <w:left w:val="single" w:sz="0" w:space="0" w:color="000000"/>
              <w:bottom w:val="single" w:sz="0" w:space="0" w:color="000000"/>
            </w:tcBorders>
          </w:tcPr>
          <w:p w:rsidR="00E14894" w:rsidRDefault="00BC283A">
            <w:pPr>
              <w:pStyle w:val="a9"/>
              <w:jc w:val="center"/>
            </w:pPr>
            <w:r>
              <w:t>Код раздела</w:t>
            </w:r>
          </w:p>
        </w:tc>
        <w:tc>
          <w:tcPr>
            <w:tcW w:w="1215" w:type="dxa"/>
            <w:tcBorders>
              <w:left w:val="single" w:sz="0" w:space="0" w:color="000000"/>
              <w:bottom w:val="single" w:sz="0" w:space="0" w:color="000000"/>
            </w:tcBorders>
          </w:tcPr>
          <w:p w:rsidR="00E14894" w:rsidRDefault="00BC283A">
            <w:pPr>
              <w:pStyle w:val="a9"/>
              <w:ind w:left="180" w:right="180"/>
              <w:jc w:val="center"/>
            </w:pPr>
            <w:r>
              <w:t>Код подраздела</w:t>
            </w:r>
          </w:p>
        </w:tc>
        <w:tc>
          <w:tcPr>
            <w:tcW w:w="990" w:type="dxa"/>
            <w:tcBorders>
              <w:left w:val="single" w:sz="0" w:space="0" w:color="000000"/>
              <w:bottom w:val="single" w:sz="0" w:space="0" w:color="000000"/>
            </w:tcBorders>
          </w:tcPr>
          <w:p w:rsidR="00E14894" w:rsidRDefault="00BC283A">
            <w:pPr>
              <w:pStyle w:val="a9"/>
              <w:jc w:val="center"/>
            </w:pPr>
            <w:r>
              <w:t>КЦСР</w:t>
            </w:r>
          </w:p>
        </w:tc>
        <w:tc>
          <w:tcPr>
            <w:tcW w:w="780" w:type="dxa"/>
            <w:tcBorders>
              <w:left w:val="single" w:sz="0" w:space="0" w:color="000000"/>
              <w:bottom w:val="single" w:sz="0" w:space="0" w:color="000000"/>
            </w:tcBorders>
          </w:tcPr>
          <w:p w:rsidR="00E14894" w:rsidRDefault="00BC283A">
            <w:pPr>
              <w:pStyle w:val="ac"/>
              <w:jc w:val="center"/>
            </w:pPr>
            <w:r>
              <w:t>КВР</w:t>
            </w:r>
          </w:p>
        </w:tc>
        <w:tc>
          <w:tcPr>
            <w:tcW w:w="1680" w:type="dxa"/>
            <w:vMerge/>
            <w:tcBorders>
              <w:top w:val="single" w:sz="0" w:space="0" w:color="000000"/>
              <w:left w:val="single" w:sz="0" w:space="0" w:color="000000"/>
              <w:bottom w:val="single" w:sz="0" w:space="0" w:color="000000"/>
            </w:tcBorders>
          </w:tcPr>
          <w:p w:rsidR="00E14894" w:rsidRDefault="00E14894">
            <w:pPr>
              <w:pStyle w:val="ab"/>
              <w:jc w:val="center"/>
            </w:pPr>
          </w:p>
        </w:tc>
        <w:tc>
          <w:tcPr>
            <w:tcW w:w="1425" w:type="dxa"/>
            <w:tcBorders>
              <w:left w:val="single" w:sz="0" w:space="0" w:color="000000"/>
              <w:bottom w:val="single" w:sz="0" w:space="0" w:color="000000"/>
            </w:tcBorders>
          </w:tcPr>
          <w:p w:rsidR="00E14894" w:rsidRDefault="00BC283A">
            <w:pPr>
              <w:pStyle w:val="ConsPlusNormal"/>
              <w:jc w:val="center"/>
              <w:rPr>
                <w:sz w:val="24"/>
                <w:szCs w:val="24"/>
              </w:rPr>
            </w:pPr>
            <w:r>
              <w:rPr>
                <w:sz w:val="24"/>
                <w:szCs w:val="24"/>
              </w:rPr>
              <w:t>очередной финансовый год</w:t>
            </w:r>
          </w:p>
        </w:tc>
        <w:tc>
          <w:tcPr>
            <w:tcW w:w="1260" w:type="dxa"/>
            <w:tcBorders>
              <w:left w:val="single" w:sz="0" w:space="0" w:color="000000"/>
              <w:bottom w:val="single" w:sz="0" w:space="0" w:color="000000"/>
            </w:tcBorders>
          </w:tcPr>
          <w:p w:rsidR="00E14894" w:rsidRDefault="00BC283A">
            <w:pPr>
              <w:pStyle w:val="ConsPlusNormal"/>
              <w:jc w:val="center"/>
              <w:rPr>
                <w:sz w:val="24"/>
                <w:szCs w:val="24"/>
              </w:rPr>
            </w:pPr>
            <w:r>
              <w:rPr>
                <w:sz w:val="24"/>
                <w:szCs w:val="24"/>
              </w:rPr>
              <w:t>I год планового периода</w:t>
            </w:r>
          </w:p>
        </w:tc>
        <w:tc>
          <w:tcPr>
            <w:tcW w:w="1380" w:type="dxa"/>
            <w:tcBorders>
              <w:left w:val="single" w:sz="0" w:space="0" w:color="000000"/>
              <w:bottom w:val="single" w:sz="0" w:space="0" w:color="000000"/>
              <w:right w:val="single" w:sz="0" w:space="0" w:color="000000"/>
            </w:tcBorders>
          </w:tcPr>
          <w:p w:rsidR="00E14894" w:rsidRDefault="00BC283A">
            <w:pPr>
              <w:pStyle w:val="ConsPlusNormal"/>
              <w:jc w:val="center"/>
            </w:pPr>
            <w:r>
              <w:rPr>
                <w:sz w:val="24"/>
                <w:szCs w:val="24"/>
              </w:rPr>
              <w:t>II год планового периода</w:t>
            </w:r>
          </w:p>
        </w:tc>
      </w:tr>
      <w:tr w:rsidR="00E14894">
        <w:tc>
          <w:tcPr>
            <w:tcW w:w="6510" w:type="dxa"/>
            <w:gridSpan w:val="6"/>
            <w:tcBorders>
              <w:left w:val="single" w:sz="0" w:space="0" w:color="000000"/>
              <w:bottom w:val="single" w:sz="0" w:space="0" w:color="000000"/>
            </w:tcBorders>
          </w:tcPr>
          <w:p w:rsidR="00E14894" w:rsidRDefault="00BC283A">
            <w:pPr>
              <w:jc w:val="right"/>
              <w:rPr>
                <w:b/>
                <w:bCs/>
              </w:rPr>
            </w:pPr>
            <w:r>
              <w:rPr>
                <w:b/>
                <w:bCs/>
                <w:color w:val="000000"/>
              </w:rPr>
              <w:t>РАСХОДЫ - всего</w:t>
            </w:r>
          </w:p>
        </w:tc>
        <w:tc>
          <w:tcPr>
            <w:tcW w:w="1425" w:type="dxa"/>
            <w:tcBorders>
              <w:left w:val="single" w:sz="0" w:space="0" w:color="000000"/>
              <w:bottom w:val="single" w:sz="0" w:space="0" w:color="000000"/>
            </w:tcBorders>
          </w:tcPr>
          <w:p w:rsidR="00E14894" w:rsidRDefault="00E14894">
            <w:pPr>
              <w:pStyle w:val="ab"/>
              <w:rPr>
                <w:b/>
                <w:bCs/>
              </w:rPr>
            </w:pPr>
          </w:p>
        </w:tc>
        <w:tc>
          <w:tcPr>
            <w:tcW w:w="1260" w:type="dxa"/>
            <w:tcBorders>
              <w:left w:val="single" w:sz="0" w:space="0" w:color="000000"/>
              <w:bottom w:val="single" w:sz="0" w:space="0" w:color="000000"/>
            </w:tcBorders>
          </w:tcPr>
          <w:p w:rsidR="00E14894" w:rsidRDefault="00E14894">
            <w:pPr>
              <w:pStyle w:val="ab"/>
            </w:pPr>
          </w:p>
        </w:tc>
        <w:tc>
          <w:tcPr>
            <w:tcW w:w="1380" w:type="dxa"/>
            <w:tcBorders>
              <w:left w:val="single" w:sz="0" w:space="0" w:color="000000"/>
              <w:bottom w:val="single" w:sz="0" w:space="0" w:color="000000"/>
              <w:right w:val="single" w:sz="0" w:space="0" w:color="000000"/>
            </w:tcBorders>
          </w:tcPr>
          <w:p w:rsidR="00E14894" w:rsidRDefault="00E14894">
            <w:pPr>
              <w:pStyle w:val="ab"/>
            </w:pPr>
          </w:p>
        </w:tc>
      </w:tr>
      <w:tr w:rsidR="00E14894">
        <w:tc>
          <w:tcPr>
            <w:tcW w:w="810" w:type="dxa"/>
            <w:tcBorders>
              <w:left w:val="single" w:sz="0" w:space="0" w:color="000000"/>
              <w:bottom w:val="single" w:sz="0" w:space="0" w:color="000000"/>
            </w:tcBorders>
          </w:tcPr>
          <w:p w:rsidR="00E14894" w:rsidRDefault="00E14894">
            <w:pPr>
              <w:pStyle w:val="ab"/>
            </w:pPr>
          </w:p>
        </w:tc>
        <w:tc>
          <w:tcPr>
            <w:tcW w:w="1035" w:type="dxa"/>
            <w:tcBorders>
              <w:left w:val="single" w:sz="0" w:space="0" w:color="000000"/>
              <w:bottom w:val="single" w:sz="0" w:space="0" w:color="000000"/>
            </w:tcBorders>
          </w:tcPr>
          <w:p w:rsidR="00E14894" w:rsidRDefault="00E14894">
            <w:pPr>
              <w:pStyle w:val="ab"/>
            </w:pPr>
          </w:p>
        </w:tc>
        <w:tc>
          <w:tcPr>
            <w:tcW w:w="1215" w:type="dxa"/>
            <w:tcBorders>
              <w:left w:val="single" w:sz="0" w:space="0" w:color="000000"/>
              <w:bottom w:val="single" w:sz="0" w:space="0" w:color="000000"/>
            </w:tcBorders>
          </w:tcPr>
          <w:p w:rsidR="00E14894" w:rsidRDefault="00E14894">
            <w:pPr>
              <w:pStyle w:val="ab"/>
            </w:pPr>
          </w:p>
        </w:tc>
        <w:tc>
          <w:tcPr>
            <w:tcW w:w="990" w:type="dxa"/>
            <w:tcBorders>
              <w:left w:val="single" w:sz="0" w:space="0" w:color="000000"/>
              <w:bottom w:val="single" w:sz="0" w:space="0" w:color="000000"/>
            </w:tcBorders>
          </w:tcPr>
          <w:p w:rsidR="00E14894" w:rsidRDefault="00E14894">
            <w:pPr>
              <w:pStyle w:val="ab"/>
            </w:pPr>
          </w:p>
        </w:tc>
        <w:tc>
          <w:tcPr>
            <w:tcW w:w="780" w:type="dxa"/>
            <w:tcBorders>
              <w:left w:val="single" w:sz="0" w:space="0" w:color="000000"/>
              <w:bottom w:val="single" w:sz="0" w:space="0" w:color="000000"/>
            </w:tcBorders>
          </w:tcPr>
          <w:p w:rsidR="00E14894" w:rsidRDefault="00E14894">
            <w:pPr>
              <w:pStyle w:val="ab"/>
            </w:pPr>
          </w:p>
        </w:tc>
        <w:tc>
          <w:tcPr>
            <w:tcW w:w="1680" w:type="dxa"/>
            <w:tcBorders>
              <w:left w:val="single" w:sz="0" w:space="0" w:color="000000"/>
              <w:bottom w:val="single" w:sz="0" w:space="0" w:color="000000"/>
            </w:tcBorders>
          </w:tcPr>
          <w:p w:rsidR="00E14894" w:rsidRDefault="00E14894">
            <w:pPr>
              <w:pStyle w:val="ab"/>
            </w:pPr>
          </w:p>
        </w:tc>
        <w:tc>
          <w:tcPr>
            <w:tcW w:w="1425" w:type="dxa"/>
            <w:tcBorders>
              <w:left w:val="single" w:sz="0" w:space="0" w:color="000000"/>
              <w:bottom w:val="single" w:sz="0" w:space="0" w:color="000000"/>
            </w:tcBorders>
          </w:tcPr>
          <w:p w:rsidR="00E14894" w:rsidRDefault="00E14894">
            <w:pPr>
              <w:pStyle w:val="ab"/>
            </w:pPr>
          </w:p>
        </w:tc>
        <w:tc>
          <w:tcPr>
            <w:tcW w:w="1260" w:type="dxa"/>
            <w:tcBorders>
              <w:left w:val="single" w:sz="0" w:space="0" w:color="000000"/>
              <w:bottom w:val="single" w:sz="0" w:space="0" w:color="000000"/>
            </w:tcBorders>
          </w:tcPr>
          <w:p w:rsidR="00E14894" w:rsidRDefault="00E14894">
            <w:pPr>
              <w:pStyle w:val="ab"/>
            </w:pPr>
          </w:p>
        </w:tc>
        <w:tc>
          <w:tcPr>
            <w:tcW w:w="1380" w:type="dxa"/>
            <w:tcBorders>
              <w:left w:val="single" w:sz="0" w:space="0" w:color="000000"/>
              <w:bottom w:val="single" w:sz="0" w:space="0" w:color="000000"/>
              <w:right w:val="single" w:sz="0" w:space="0" w:color="000000"/>
            </w:tcBorders>
          </w:tcPr>
          <w:p w:rsidR="00E14894" w:rsidRDefault="00E14894">
            <w:pPr>
              <w:pStyle w:val="ab"/>
            </w:pPr>
          </w:p>
        </w:tc>
      </w:tr>
      <w:tr w:rsidR="00E14894">
        <w:tc>
          <w:tcPr>
            <w:tcW w:w="810" w:type="dxa"/>
            <w:tcBorders>
              <w:left w:val="single" w:sz="0" w:space="0" w:color="000000"/>
              <w:bottom w:val="single" w:sz="0" w:space="0" w:color="000000"/>
            </w:tcBorders>
          </w:tcPr>
          <w:p w:rsidR="00E14894" w:rsidRDefault="00E14894">
            <w:pPr>
              <w:pStyle w:val="ab"/>
            </w:pPr>
          </w:p>
        </w:tc>
        <w:tc>
          <w:tcPr>
            <w:tcW w:w="1035" w:type="dxa"/>
            <w:tcBorders>
              <w:left w:val="single" w:sz="0" w:space="0" w:color="000000"/>
              <w:bottom w:val="single" w:sz="0" w:space="0" w:color="000000"/>
            </w:tcBorders>
          </w:tcPr>
          <w:p w:rsidR="00E14894" w:rsidRDefault="00E14894">
            <w:pPr>
              <w:pStyle w:val="ab"/>
            </w:pPr>
          </w:p>
        </w:tc>
        <w:tc>
          <w:tcPr>
            <w:tcW w:w="1215" w:type="dxa"/>
            <w:tcBorders>
              <w:left w:val="single" w:sz="0" w:space="0" w:color="000000"/>
              <w:bottom w:val="single" w:sz="0" w:space="0" w:color="000000"/>
            </w:tcBorders>
          </w:tcPr>
          <w:p w:rsidR="00E14894" w:rsidRDefault="00E14894">
            <w:pPr>
              <w:pStyle w:val="ab"/>
            </w:pPr>
          </w:p>
        </w:tc>
        <w:tc>
          <w:tcPr>
            <w:tcW w:w="990" w:type="dxa"/>
            <w:tcBorders>
              <w:left w:val="single" w:sz="0" w:space="0" w:color="000000"/>
              <w:bottom w:val="single" w:sz="0" w:space="0" w:color="000000"/>
            </w:tcBorders>
          </w:tcPr>
          <w:p w:rsidR="00E14894" w:rsidRDefault="00E14894">
            <w:pPr>
              <w:pStyle w:val="ab"/>
            </w:pPr>
          </w:p>
        </w:tc>
        <w:tc>
          <w:tcPr>
            <w:tcW w:w="780" w:type="dxa"/>
            <w:tcBorders>
              <w:left w:val="single" w:sz="0" w:space="0" w:color="000000"/>
              <w:bottom w:val="single" w:sz="0" w:space="0" w:color="000000"/>
            </w:tcBorders>
          </w:tcPr>
          <w:p w:rsidR="00E14894" w:rsidRDefault="00E14894">
            <w:pPr>
              <w:pStyle w:val="ab"/>
            </w:pPr>
          </w:p>
        </w:tc>
        <w:tc>
          <w:tcPr>
            <w:tcW w:w="1680" w:type="dxa"/>
            <w:tcBorders>
              <w:left w:val="single" w:sz="0" w:space="0" w:color="000000"/>
              <w:bottom w:val="single" w:sz="0" w:space="0" w:color="000000"/>
            </w:tcBorders>
          </w:tcPr>
          <w:p w:rsidR="00E14894" w:rsidRDefault="00E14894">
            <w:pPr>
              <w:pStyle w:val="ab"/>
            </w:pPr>
          </w:p>
        </w:tc>
        <w:tc>
          <w:tcPr>
            <w:tcW w:w="1425" w:type="dxa"/>
            <w:tcBorders>
              <w:left w:val="single" w:sz="0" w:space="0" w:color="000000"/>
              <w:bottom w:val="single" w:sz="0" w:space="0" w:color="000000"/>
            </w:tcBorders>
          </w:tcPr>
          <w:p w:rsidR="00E14894" w:rsidRDefault="00E14894">
            <w:pPr>
              <w:pStyle w:val="ab"/>
            </w:pPr>
          </w:p>
        </w:tc>
        <w:tc>
          <w:tcPr>
            <w:tcW w:w="1260" w:type="dxa"/>
            <w:tcBorders>
              <w:left w:val="single" w:sz="0" w:space="0" w:color="000000"/>
              <w:bottom w:val="single" w:sz="0" w:space="0" w:color="000000"/>
            </w:tcBorders>
          </w:tcPr>
          <w:p w:rsidR="00E14894" w:rsidRDefault="00E14894">
            <w:pPr>
              <w:pStyle w:val="ab"/>
            </w:pPr>
          </w:p>
        </w:tc>
        <w:tc>
          <w:tcPr>
            <w:tcW w:w="1380" w:type="dxa"/>
            <w:tcBorders>
              <w:left w:val="single" w:sz="0" w:space="0" w:color="000000"/>
              <w:bottom w:val="single" w:sz="0" w:space="0" w:color="000000"/>
              <w:right w:val="single" w:sz="0" w:space="0" w:color="000000"/>
            </w:tcBorders>
          </w:tcPr>
          <w:p w:rsidR="00E14894" w:rsidRDefault="00E14894">
            <w:pPr>
              <w:pStyle w:val="ab"/>
            </w:pPr>
          </w:p>
        </w:tc>
      </w:tr>
      <w:tr w:rsidR="00E14894">
        <w:tc>
          <w:tcPr>
            <w:tcW w:w="6510" w:type="dxa"/>
            <w:gridSpan w:val="6"/>
            <w:tcBorders>
              <w:left w:val="single" w:sz="0" w:space="0" w:color="000000"/>
              <w:bottom w:val="single" w:sz="0" w:space="0" w:color="000000"/>
            </w:tcBorders>
          </w:tcPr>
          <w:p w:rsidR="00E14894" w:rsidRDefault="00BC283A">
            <w:pPr>
              <w:jc w:val="right"/>
            </w:pPr>
            <w:r>
              <w:rPr>
                <w:b/>
                <w:bCs/>
              </w:rPr>
              <w:t>УСЛОВНО УТВЕРЖДЕННЫЕ РАСХОДЫ</w:t>
            </w:r>
          </w:p>
        </w:tc>
        <w:tc>
          <w:tcPr>
            <w:tcW w:w="1425" w:type="dxa"/>
            <w:tcBorders>
              <w:left w:val="single" w:sz="0" w:space="0" w:color="000000"/>
              <w:bottom w:val="single" w:sz="0" w:space="0" w:color="000000"/>
            </w:tcBorders>
          </w:tcPr>
          <w:p w:rsidR="00E14894" w:rsidRDefault="00E14894">
            <w:pPr>
              <w:pStyle w:val="ab"/>
            </w:pPr>
          </w:p>
        </w:tc>
        <w:tc>
          <w:tcPr>
            <w:tcW w:w="1260" w:type="dxa"/>
            <w:tcBorders>
              <w:left w:val="single" w:sz="0" w:space="0" w:color="000000"/>
              <w:bottom w:val="single" w:sz="0" w:space="0" w:color="000000"/>
            </w:tcBorders>
          </w:tcPr>
          <w:p w:rsidR="00E14894" w:rsidRDefault="00E14894">
            <w:pPr>
              <w:pStyle w:val="ab"/>
            </w:pPr>
          </w:p>
        </w:tc>
        <w:tc>
          <w:tcPr>
            <w:tcW w:w="1380" w:type="dxa"/>
            <w:tcBorders>
              <w:left w:val="single" w:sz="0" w:space="0" w:color="000000"/>
              <w:bottom w:val="single" w:sz="0" w:space="0" w:color="000000"/>
              <w:right w:val="single" w:sz="0" w:space="0" w:color="000000"/>
            </w:tcBorders>
          </w:tcPr>
          <w:p w:rsidR="00E14894" w:rsidRDefault="00E14894">
            <w:pPr>
              <w:pStyle w:val="ab"/>
            </w:pPr>
          </w:p>
        </w:tc>
      </w:tr>
      <w:tr w:rsidR="00E14894">
        <w:tc>
          <w:tcPr>
            <w:tcW w:w="810" w:type="dxa"/>
            <w:tcBorders>
              <w:left w:val="single" w:sz="0" w:space="0" w:color="000000"/>
              <w:bottom w:val="single" w:sz="0" w:space="0" w:color="000000"/>
            </w:tcBorders>
          </w:tcPr>
          <w:p w:rsidR="00E14894" w:rsidRDefault="00E14894">
            <w:pPr>
              <w:pStyle w:val="ab"/>
            </w:pPr>
          </w:p>
        </w:tc>
        <w:tc>
          <w:tcPr>
            <w:tcW w:w="1035" w:type="dxa"/>
            <w:tcBorders>
              <w:left w:val="single" w:sz="0" w:space="0" w:color="000000"/>
              <w:bottom w:val="single" w:sz="0" w:space="0" w:color="000000"/>
            </w:tcBorders>
          </w:tcPr>
          <w:p w:rsidR="00E14894" w:rsidRDefault="00E14894">
            <w:pPr>
              <w:pStyle w:val="ab"/>
            </w:pPr>
          </w:p>
        </w:tc>
        <w:tc>
          <w:tcPr>
            <w:tcW w:w="1215" w:type="dxa"/>
            <w:tcBorders>
              <w:left w:val="single" w:sz="0" w:space="0" w:color="000000"/>
              <w:bottom w:val="single" w:sz="0" w:space="0" w:color="000000"/>
            </w:tcBorders>
          </w:tcPr>
          <w:p w:rsidR="00E14894" w:rsidRDefault="00E14894">
            <w:pPr>
              <w:pStyle w:val="ab"/>
            </w:pPr>
          </w:p>
        </w:tc>
        <w:tc>
          <w:tcPr>
            <w:tcW w:w="990" w:type="dxa"/>
            <w:tcBorders>
              <w:left w:val="single" w:sz="0" w:space="0" w:color="000000"/>
              <w:bottom w:val="single" w:sz="0" w:space="0" w:color="000000"/>
            </w:tcBorders>
          </w:tcPr>
          <w:p w:rsidR="00E14894" w:rsidRDefault="00E14894">
            <w:pPr>
              <w:pStyle w:val="ab"/>
            </w:pPr>
          </w:p>
        </w:tc>
        <w:tc>
          <w:tcPr>
            <w:tcW w:w="780" w:type="dxa"/>
            <w:tcBorders>
              <w:left w:val="single" w:sz="0" w:space="0" w:color="000000"/>
              <w:bottom w:val="single" w:sz="0" w:space="0" w:color="000000"/>
            </w:tcBorders>
          </w:tcPr>
          <w:p w:rsidR="00E14894" w:rsidRDefault="00E14894">
            <w:pPr>
              <w:pStyle w:val="ab"/>
            </w:pPr>
          </w:p>
        </w:tc>
        <w:tc>
          <w:tcPr>
            <w:tcW w:w="1680" w:type="dxa"/>
            <w:tcBorders>
              <w:left w:val="single" w:sz="0" w:space="0" w:color="000000"/>
              <w:bottom w:val="single" w:sz="0" w:space="0" w:color="000000"/>
            </w:tcBorders>
          </w:tcPr>
          <w:p w:rsidR="00E14894" w:rsidRDefault="00E14894">
            <w:pPr>
              <w:pStyle w:val="ab"/>
            </w:pPr>
          </w:p>
        </w:tc>
        <w:tc>
          <w:tcPr>
            <w:tcW w:w="1425" w:type="dxa"/>
            <w:tcBorders>
              <w:left w:val="single" w:sz="0" w:space="0" w:color="000000"/>
              <w:bottom w:val="single" w:sz="0" w:space="0" w:color="000000"/>
            </w:tcBorders>
          </w:tcPr>
          <w:p w:rsidR="00E14894" w:rsidRDefault="00E14894">
            <w:pPr>
              <w:pStyle w:val="ab"/>
            </w:pPr>
          </w:p>
        </w:tc>
        <w:tc>
          <w:tcPr>
            <w:tcW w:w="1260" w:type="dxa"/>
            <w:tcBorders>
              <w:left w:val="single" w:sz="0" w:space="0" w:color="000000"/>
              <w:bottom w:val="single" w:sz="0" w:space="0" w:color="000000"/>
            </w:tcBorders>
          </w:tcPr>
          <w:p w:rsidR="00E14894" w:rsidRDefault="00E14894">
            <w:pPr>
              <w:pStyle w:val="ab"/>
            </w:pPr>
          </w:p>
        </w:tc>
        <w:tc>
          <w:tcPr>
            <w:tcW w:w="1380" w:type="dxa"/>
            <w:tcBorders>
              <w:left w:val="single" w:sz="0" w:space="0" w:color="000000"/>
              <w:bottom w:val="single" w:sz="0" w:space="0" w:color="000000"/>
              <w:right w:val="single" w:sz="0" w:space="0" w:color="000000"/>
            </w:tcBorders>
          </w:tcPr>
          <w:p w:rsidR="00E14894" w:rsidRDefault="00E14894">
            <w:pPr>
              <w:pStyle w:val="ab"/>
            </w:pPr>
          </w:p>
        </w:tc>
      </w:tr>
      <w:tr w:rsidR="00E14894">
        <w:tc>
          <w:tcPr>
            <w:tcW w:w="810" w:type="dxa"/>
            <w:tcBorders>
              <w:left w:val="single" w:sz="0" w:space="0" w:color="000000"/>
              <w:bottom w:val="single" w:sz="0" w:space="0" w:color="000000"/>
            </w:tcBorders>
          </w:tcPr>
          <w:p w:rsidR="00E14894" w:rsidRDefault="00E14894">
            <w:pPr>
              <w:pStyle w:val="ab"/>
            </w:pPr>
          </w:p>
        </w:tc>
        <w:tc>
          <w:tcPr>
            <w:tcW w:w="1035" w:type="dxa"/>
            <w:tcBorders>
              <w:left w:val="single" w:sz="0" w:space="0" w:color="000000"/>
              <w:bottom w:val="single" w:sz="0" w:space="0" w:color="000000"/>
            </w:tcBorders>
          </w:tcPr>
          <w:p w:rsidR="00E14894" w:rsidRDefault="00E14894">
            <w:pPr>
              <w:pStyle w:val="ab"/>
            </w:pPr>
          </w:p>
        </w:tc>
        <w:tc>
          <w:tcPr>
            <w:tcW w:w="1215" w:type="dxa"/>
            <w:tcBorders>
              <w:left w:val="single" w:sz="0" w:space="0" w:color="000000"/>
              <w:bottom w:val="single" w:sz="0" w:space="0" w:color="000000"/>
            </w:tcBorders>
          </w:tcPr>
          <w:p w:rsidR="00E14894" w:rsidRDefault="00E14894">
            <w:pPr>
              <w:pStyle w:val="ab"/>
            </w:pPr>
          </w:p>
        </w:tc>
        <w:tc>
          <w:tcPr>
            <w:tcW w:w="990" w:type="dxa"/>
            <w:tcBorders>
              <w:left w:val="single" w:sz="0" w:space="0" w:color="000000"/>
              <w:bottom w:val="single" w:sz="0" w:space="0" w:color="000000"/>
            </w:tcBorders>
          </w:tcPr>
          <w:p w:rsidR="00E14894" w:rsidRDefault="00E14894">
            <w:pPr>
              <w:pStyle w:val="ab"/>
            </w:pPr>
          </w:p>
        </w:tc>
        <w:tc>
          <w:tcPr>
            <w:tcW w:w="780" w:type="dxa"/>
            <w:tcBorders>
              <w:left w:val="single" w:sz="0" w:space="0" w:color="000000"/>
              <w:bottom w:val="single" w:sz="0" w:space="0" w:color="000000"/>
            </w:tcBorders>
          </w:tcPr>
          <w:p w:rsidR="00E14894" w:rsidRDefault="00E14894">
            <w:pPr>
              <w:pStyle w:val="ab"/>
            </w:pPr>
          </w:p>
        </w:tc>
        <w:tc>
          <w:tcPr>
            <w:tcW w:w="1680" w:type="dxa"/>
            <w:tcBorders>
              <w:left w:val="single" w:sz="0" w:space="0" w:color="000000"/>
              <w:bottom w:val="single" w:sz="0" w:space="0" w:color="000000"/>
            </w:tcBorders>
          </w:tcPr>
          <w:p w:rsidR="00E14894" w:rsidRDefault="00E14894">
            <w:pPr>
              <w:pStyle w:val="ab"/>
            </w:pPr>
          </w:p>
        </w:tc>
        <w:tc>
          <w:tcPr>
            <w:tcW w:w="1425" w:type="dxa"/>
            <w:tcBorders>
              <w:left w:val="single" w:sz="0" w:space="0" w:color="000000"/>
              <w:bottom w:val="single" w:sz="0" w:space="0" w:color="000000"/>
            </w:tcBorders>
          </w:tcPr>
          <w:p w:rsidR="00E14894" w:rsidRDefault="00E14894">
            <w:pPr>
              <w:pStyle w:val="ab"/>
            </w:pPr>
          </w:p>
        </w:tc>
        <w:tc>
          <w:tcPr>
            <w:tcW w:w="1260" w:type="dxa"/>
            <w:tcBorders>
              <w:left w:val="single" w:sz="0" w:space="0" w:color="000000"/>
              <w:bottom w:val="single" w:sz="0" w:space="0" w:color="000000"/>
            </w:tcBorders>
          </w:tcPr>
          <w:p w:rsidR="00E14894" w:rsidRDefault="00E14894">
            <w:pPr>
              <w:pStyle w:val="ab"/>
            </w:pPr>
          </w:p>
        </w:tc>
        <w:tc>
          <w:tcPr>
            <w:tcW w:w="1380" w:type="dxa"/>
            <w:tcBorders>
              <w:left w:val="single" w:sz="0" w:space="0" w:color="000000"/>
              <w:bottom w:val="single" w:sz="0" w:space="0" w:color="000000"/>
              <w:right w:val="single" w:sz="0" w:space="0" w:color="000000"/>
            </w:tcBorders>
          </w:tcPr>
          <w:p w:rsidR="00E14894" w:rsidRDefault="00E14894">
            <w:pPr>
              <w:pStyle w:val="ab"/>
            </w:pPr>
          </w:p>
        </w:tc>
      </w:tr>
      <w:tr w:rsidR="00E14894">
        <w:tc>
          <w:tcPr>
            <w:tcW w:w="6510" w:type="dxa"/>
            <w:gridSpan w:val="6"/>
            <w:tcBorders>
              <w:left w:val="single" w:sz="0" w:space="0" w:color="000000"/>
              <w:bottom w:val="single" w:sz="0" w:space="0" w:color="000000"/>
            </w:tcBorders>
          </w:tcPr>
          <w:p w:rsidR="00E14894" w:rsidRDefault="00BC283A">
            <w:pPr>
              <w:jc w:val="right"/>
            </w:pPr>
            <w:r>
              <w:rPr>
                <w:b/>
                <w:bCs/>
              </w:rPr>
              <w:t xml:space="preserve">Дефицит </w:t>
            </w:r>
            <w:proofErr w:type="gramStart"/>
            <w:r>
              <w:rPr>
                <w:b/>
                <w:bCs/>
              </w:rPr>
              <w:t>( -</w:t>
            </w:r>
            <w:proofErr w:type="gramEnd"/>
            <w:r>
              <w:rPr>
                <w:b/>
                <w:bCs/>
              </w:rPr>
              <w:t xml:space="preserve"> ), профицит (+ )</w:t>
            </w:r>
          </w:p>
        </w:tc>
        <w:tc>
          <w:tcPr>
            <w:tcW w:w="1425" w:type="dxa"/>
            <w:tcBorders>
              <w:left w:val="single" w:sz="0" w:space="0" w:color="000000"/>
              <w:bottom w:val="single" w:sz="0" w:space="0" w:color="000000"/>
            </w:tcBorders>
          </w:tcPr>
          <w:p w:rsidR="00E14894" w:rsidRDefault="00E14894">
            <w:pPr>
              <w:pStyle w:val="ab"/>
            </w:pPr>
          </w:p>
        </w:tc>
        <w:tc>
          <w:tcPr>
            <w:tcW w:w="1260" w:type="dxa"/>
            <w:tcBorders>
              <w:left w:val="single" w:sz="0" w:space="0" w:color="000000"/>
              <w:bottom w:val="single" w:sz="0" w:space="0" w:color="000000"/>
            </w:tcBorders>
          </w:tcPr>
          <w:p w:rsidR="00E14894" w:rsidRDefault="00E14894">
            <w:pPr>
              <w:pStyle w:val="ab"/>
            </w:pPr>
          </w:p>
        </w:tc>
        <w:tc>
          <w:tcPr>
            <w:tcW w:w="1380" w:type="dxa"/>
            <w:tcBorders>
              <w:left w:val="single" w:sz="0" w:space="0" w:color="000000"/>
              <w:bottom w:val="single" w:sz="0" w:space="0" w:color="000000"/>
              <w:right w:val="single" w:sz="0" w:space="0" w:color="000000"/>
            </w:tcBorders>
          </w:tcPr>
          <w:p w:rsidR="00E14894" w:rsidRDefault="00E14894">
            <w:pPr>
              <w:pStyle w:val="ab"/>
            </w:pPr>
          </w:p>
        </w:tc>
      </w:tr>
      <w:tr w:rsidR="00E14894">
        <w:tc>
          <w:tcPr>
            <w:tcW w:w="810" w:type="dxa"/>
            <w:tcBorders>
              <w:left w:val="single" w:sz="0" w:space="0" w:color="000000"/>
              <w:bottom w:val="single" w:sz="0" w:space="0" w:color="000000"/>
            </w:tcBorders>
          </w:tcPr>
          <w:p w:rsidR="00E14894" w:rsidRDefault="00E14894">
            <w:pPr>
              <w:pStyle w:val="ab"/>
            </w:pPr>
          </w:p>
        </w:tc>
        <w:tc>
          <w:tcPr>
            <w:tcW w:w="1035" w:type="dxa"/>
            <w:tcBorders>
              <w:left w:val="single" w:sz="0" w:space="0" w:color="000000"/>
              <w:bottom w:val="single" w:sz="0" w:space="0" w:color="000000"/>
            </w:tcBorders>
          </w:tcPr>
          <w:p w:rsidR="00E14894" w:rsidRDefault="00E14894">
            <w:pPr>
              <w:pStyle w:val="ab"/>
            </w:pPr>
          </w:p>
        </w:tc>
        <w:tc>
          <w:tcPr>
            <w:tcW w:w="1215" w:type="dxa"/>
            <w:tcBorders>
              <w:left w:val="single" w:sz="0" w:space="0" w:color="000000"/>
              <w:bottom w:val="single" w:sz="0" w:space="0" w:color="000000"/>
            </w:tcBorders>
          </w:tcPr>
          <w:p w:rsidR="00E14894" w:rsidRDefault="00E14894">
            <w:pPr>
              <w:pStyle w:val="ab"/>
            </w:pPr>
          </w:p>
        </w:tc>
        <w:tc>
          <w:tcPr>
            <w:tcW w:w="990" w:type="dxa"/>
            <w:tcBorders>
              <w:left w:val="single" w:sz="0" w:space="0" w:color="000000"/>
              <w:bottom w:val="single" w:sz="0" w:space="0" w:color="000000"/>
            </w:tcBorders>
          </w:tcPr>
          <w:p w:rsidR="00E14894" w:rsidRDefault="00E14894">
            <w:pPr>
              <w:pStyle w:val="ab"/>
            </w:pPr>
          </w:p>
        </w:tc>
        <w:tc>
          <w:tcPr>
            <w:tcW w:w="780" w:type="dxa"/>
            <w:tcBorders>
              <w:left w:val="single" w:sz="0" w:space="0" w:color="000000"/>
              <w:bottom w:val="single" w:sz="0" w:space="0" w:color="000000"/>
            </w:tcBorders>
          </w:tcPr>
          <w:p w:rsidR="00E14894" w:rsidRDefault="00E14894">
            <w:pPr>
              <w:pStyle w:val="ab"/>
            </w:pPr>
          </w:p>
        </w:tc>
        <w:tc>
          <w:tcPr>
            <w:tcW w:w="1680" w:type="dxa"/>
            <w:tcBorders>
              <w:left w:val="single" w:sz="0" w:space="0" w:color="000000"/>
              <w:bottom w:val="single" w:sz="0" w:space="0" w:color="000000"/>
            </w:tcBorders>
          </w:tcPr>
          <w:p w:rsidR="00E14894" w:rsidRDefault="00E14894">
            <w:pPr>
              <w:pStyle w:val="ab"/>
            </w:pPr>
          </w:p>
        </w:tc>
        <w:tc>
          <w:tcPr>
            <w:tcW w:w="1425" w:type="dxa"/>
            <w:tcBorders>
              <w:left w:val="single" w:sz="0" w:space="0" w:color="000000"/>
              <w:bottom w:val="single" w:sz="0" w:space="0" w:color="000000"/>
            </w:tcBorders>
          </w:tcPr>
          <w:p w:rsidR="00E14894" w:rsidRDefault="00E14894">
            <w:pPr>
              <w:pStyle w:val="ab"/>
            </w:pPr>
          </w:p>
        </w:tc>
        <w:tc>
          <w:tcPr>
            <w:tcW w:w="1260" w:type="dxa"/>
            <w:tcBorders>
              <w:left w:val="single" w:sz="0" w:space="0" w:color="000000"/>
              <w:bottom w:val="single" w:sz="0" w:space="0" w:color="000000"/>
            </w:tcBorders>
          </w:tcPr>
          <w:p w:rsidR="00E14894" w:rsidRDefault="00E14894">
            <w:pPr>
              <w:pStyle w:val="ab"/>
            </w:pPr>
          </w:p>
        </w:tc>
        <w:tc>
          <w:tcPr>
            <w:tcW w:w="1380" w:type="dxa"/>
            <w:tcBorders>
              <w:left w:val="single" w:sz="0" w:space="0" w:color="000000"/>
              <w:bottom w:val="single" w:sz="0" w:space="0" w:color="000000"/>
              <w:right w:val="single" w:sz="0" w:space="0" w:color="000000"/>
            </w:tcBorders>
          </w:tcPr>
          <w:p w:rsidR="00E14894" w:rsidRDefault="00E14894">
            <w:pPr>
              <w:pStyle w:val="ab"/>
            </w:pPr>
          </w:p>
        </w:tc>
      </w:tr>
    </w:tbl>
    <w:p w:rsidR="00E14894" w:rsidRDefault="00E14894">
      <w:pPr>
        <w:jc w:val="center"/>
        <w:rPr>
          <w:sz w:val="28"/>
          <w:szCs w:val="28"/>
        </w:rPr>
      </w:pPr>
    </w:p>
    <w:p w:rsidR="00E14894" w:rsidRDefault="00E14894">
      <w:pPr>
        <w:jc w:val="center"/>
        <w:rPr>
          <w:sz w:val="28"/>
          <w:szCs w:val="28"/>
        </w:rPr>
      </w:pPr>
    </w:p>
    <w:p w:rsidR="00E14894" w:rsidRDefault="00E14894">
      <w:pPr>
        <w:jc w:val="center"/>
        <w:rPr>
          <w:sz w:val="26"/>
          <w:szCs w:val="26"/>
        </w:rPr>
      </w:pPr>
    </w:p>
    <w:p w:rsidR="00E14894" w:rsidRDefault="00BC283A">
      <w:pPr>
        <w:jc w:val="center"/>
        <w:rPr>
          <w:sz w:val="26"/>
          <w:szCs w:val="26"/>
        </w:rPr>
      </w:pPr>
      <w:r>
        <w:rPr>
          <w:sz w:val="28"/>
          <w:szCs w:val="28"/>
          <w:u w:val="single"/>
        </w:rPr>
        <w:t>Источники финансирования дефицита местного бюджета</w:t>
      </w:r>
    </w:p>
    <w:p w:rsidR="00E14894" w:rsidRDefault="00E14894">
      <w:pPr>
        <w:rPr>
          <w:sz w:val="26"/>
          <w:szCs w:val="26"/>
        </w:rPr>
      </w:pPr>
    </w:p>
    <w:tbl>
      <w:tblPr>
        <w:tblpPr w:leftFromText="180" w:rightFromText="180" w:vertAnchor="text" w:horzAnchor="page" w:tblpX="1499" w:tblpY="296"/>
        <w:tblOverlap w:val="never"/>
        <w:tblW w:w="0" w:type="auto"/>
        <w:tblLayout w:type="fixed"/>
        <w:tblLook w:val="0000" w:firstRow="0" w:lastRow="0" w:firstColumn="0" w:lastColumn="0" w:noHBand="0" w:noVBand="0"/>
      </w:tblPr>
      <w:tblGrid>
        <w:gridCol w:w="2092"/>
        <w:gridCol w:w="4112"/>
        <w:gridCol w:w="1536"/>
        <w:gridCol w:w="1290"/>
        <w:gridCol w:w="1380"/>
      </w:tblGrid>
      <w:tr w:rsidR="00E14894">
        <w:trPr>
          <w:trHeight w:val="412"/>
        </w:trPr>
        <w:tc>
          <w:tcPr>
            <w:tcW w:w="2092" w:type="dxa"/>
            <w:vMerge w:val="restart"/>
            <w:tcBorders>
              <w:top w:val="single" w:sz="0" w:space="0" w:color="000000"/>
              <w:left w:val="single" w:sz="0" w:space="0" w:color="000000"/>
              <w:bottom w:val="single" w:sz="0" w:space="0" w:color="000000"/>
            </w:tcBorders>
            <w:shd w:val="clear" w:color="auto" w:fill="FFFFFF"/>
            <w:vAlign w:val="center"/>
          </w:tcPr>
          <w:p w:rsidR="00E14894" w:rsidRDefault="00BC283A">
            <w:pPr>
              <w:pStyle w:val="ab"/>
              <w:widowControl/>
              <w:jc w:val="center"/>
            </w:pPr>
            <w:r>
              <w:rPr>
                <w:color w:val="22272F"/>
              </w:rPr>
              <w:t>Код по бюджетной классификации</w:t>
            </w:r>
          </w:p>
        </w:tc>
        <w:tc>
          <w:tcPr>
            <w:tcW w:w="4112" w:type="dxa"/>
            <w:vMerge w:val="restart"/>
            <w:tcBorders>
              <w:top w:val="single" w:sz="0" w:space="0" w:color="000000"/>
              <w:left w:val="single" w:sz="0" w:space="0" w:color="000000"/>
              <w:bottom w:val="single" w:sz="0" w:space="0" w:color="000000"/>
            </w:tcBorders>
            <w:shd w:val="clear" w:color="auto" w:fill="FFFFFF"/>
            <w:vAlign w:val="center"/>
          </w:tcPr>
          <w:p w:rsidR="00E14894" w:rsidRDefault="00BC283A">
            <w:pPr>
              <w:jc w:val="center"/>
            </w:pPr>
            <w:r>
              <w:t>Наименование</w:t>
            </w:r>
          </w:p>
        </w:tc>
        <w:tc>
          <w:tcPr>
            <w:tcW w:w="4206" w:type="dxa"/>
            <w:gridSpan w:val="3"/>
            <w:tcBorders>
              <w:top w:val="single" w:sz="0" w:space="0" w:color="000000"/>
              <w:left w:val="single" w:sz="0" w:space="0" w:color="000000"/>
              <w:bottom w:val="single" w:sz="0" w:space="0" w:color="000000"/>
              <w:right w:val="single" w:sz="0" w:space="0" w:color="000000"/>
            </w:tcBorders>
            <w:shd w:val="clear" w:color="auto" w:fill="FFFFFF"/>
            <w:vAlign w:val="center"/>
          </w:tcPr>
          <w:p w:rsidR="00E14894" w:rsidRDefault="00BC283A">
            <w:pPr>
              <w:pStyle w:val="ConsPlusNormal"/>
              <w:jc w:val="center"/>
            </w:pPr>
            <w:r>
              <w:rPr>
                <w:sz w:val="24"/>
                <w:szCs w:val="24"/>
              </w:rPr>
              <w:t>Сумма, тыс. руб.</w:t>
            </w:r>
          </w:p>
        </w:tc>
      </w:tr>
      <w:tr w:rsidR="00E14894">
        <w:trPr>
          <w:trHeight w:val="412"/>
        </w:trPr>
        <w:tc>
          <w:tcPr>
            <w:tcW w:w="2092" w:type="dxa"/>
            <w:vMerge/>
            <w:tcBorders>
              <w:top w:val="single" w:sz="0" w:space="0" w:color="000000"/>
              <w:left w:val="single" w:sz="0" w:space="0" w:color="000000"/>
              <w:bottom w:val="single" w:sz="0" w:space="0" w:color="000000"/>
            </w:tcBorders>
            <w:shd w:val="clear" w:color="auto" w:fill="FFFFFF"/>
            <w:vAlign w:val="center"/>
          </w:tcPr>
          <w:p w:rsidR="00E14894" w:rsidRDefault="00E14894">
            <w:pPr>
              <w:snapToGrid w:val="0"/>
            </w:pPr>
          </w:p>
        </w:tc>
        <w:tc>
          <w:tcPr>
            <w:tcW w:w="4112" w:type="dxa"/>
            <w:vMerge/>
            <w:tcBorders>
              <w:top w:val="single" w:sz="0" w:space="0" w:color="000000"/>
              <w:left w:val="single" w:sz="0" w:space="0" w:color="000000"/>
              <w:bottom w:val="single" w:sz="0" w:space="0" w:color="000000"/>
            </w:tcBorders>
            <w:shd w:val="clear" w:color="auto" w:fill="FFFFFF"/>
            <w:vAlign w:val="center"/>
          </w:tcPr>
          <w:p w:rsidR="00E14894" w:rsidRDefault="00E14894">
            <w:pPr>
              <w:snapToGrid w:val="0"/>
            </w:pPr>
          </w:p>
        </w:tc>
        <w:tc>
          <w:tcPr>
            <w:tcW w:w="1536" w:type="dxa"/>
            <w:tcBorders>
              <w:top w:val="single" w:sz="0" w:space="0" w:color="000000"/>
              <w:left w:val="single" w:sz="0" w:space="0" w:color="000000"/>
              <w:bottom w:val="single" w:sz="0" w:space="0" w:color="000000"/>
            </w:tcBorders>
            <w:shd w:val="clear" w:color="auto" w:fill="auto"/>
            <w:vAlign w:val="center"/>
          </w:tcPr>
          <w:p w:rsidR="00E14894" w:rsidRDefault="00BC283A">
            <w:pPr>
              <w:pStyle w:val="ConsPlusNormal"/>
              <w:jc w:val="center"/>
              <w:rPr>
                <w:sz w:val="24"/>
                <w:szCs w:val="24"/>
              </w:rPr>
            </w:pPr>
            <w:r>
              <w:rPr>
                <w:sz w:val="24"/>
                <w:szCs w:val="24"/>
              </w:rPr>
              <w:t>очередной финансовый год</w:t>
            </w:r>
          </w:p>
        </w:tc>
        <w:tc>
          <w:tcPr>
            <w:tcW w:w="1290" w:type="dxa"/>
            <w:tcBorders>
              <w:left w:val="single" w:sz="0" w:space="0" w:color="000000"/>
            </w:tcBorders>
            <w:shd w:val="clear" w:color="auto" w:fill="FFFFFF"/>
            <w:vAlign w:val="center"/>
          </w:tcPr>
          <w:p w:rsidR="00E14894" w:rsidRDefault="00BC283A">
            <w:pPr>
              <w:pStyle w:val="ConsPlusNormal"/>
              <w:jc w:val="center"/>
              <w:rPr>
                <w:sz w:val="24"/>
                <w:szCs w:val="24"/>
              </w:rPr>
            </w:pPr>
            <w:r>
              <w:rPr>
                <w:sz w:val="24"/>
                <w:szCs w:val="24"/>
              </w:rPr>
              <w:t>I год планового периода</w:t>
            </w:r>
          </w:p>
        </w:tc>
        <w:tc>
          <w:tcPr>
            <w:tcW w:w="1380" w:type="dxa"/>
            <w:tcBorders>
              <w:left w:val="single" w:sz="0" w:space="0" w:color="000000"/>
              <w:right w:val="single" w:sz="0" w:space="0" w:color="000000"/>
            </w:tcBorders>
            <w:shd w:val="clear" w:color="auto" w:fill="FFFFFF"/>
            <w:vAlign w:val="center"/>
          </w:tcPr>
          <w:p w:rsidR="00E14894" w:rsidRDefault="00BC283A">
            <w:pPr>
              <w:pStyle w:val="ConsPlusNormal"/>
              <w:jc w:val="center"/>
            </w:pPr>
            <w:r>
              <w:rPr>
                <w:sz w:val="24"/>
                <w:szCs w:val="24"/>
              </w:rPr>
              <w:t>II год планового периода</w:t>
            </w:r>
          </w:p>
        </w:tc>
      </w:tr>
      <w:tr w:rsidR="00E14894">
        <w:trPr>
          <w:trHeight w:val="412"/>
        </w:trPr>
        <w:tc>
          <w:tcPr>
            <w:tcW w:w="2092" w:type="dxa"/>
            <w:tcBorders>
              <w:top w:val="single" w:sz="0" w:space="0" w:color="000000"/>
              <w:left w:val="single" w:sz="0" w:space="0" w:color="000000"/>
              <w:bottom w:val="single" w:sz="0" w:space="0" w:color="000000"/>
            </w:tcBorders>
            <w:vAlign w:val="center"/>
          </w:tcPr>
          <w:p w:rsidR="00E14894" w:rsidRDefault="00E14894">
            <w:pPr>
              <w:snapToGrid w:val="0"/>
            </w:pPr>
          </w:p>
        </w:tc>
        <w:tc>
          <w:tcPr>
            <w:tcW w:w="4112" w:type="dxa"/>
            <w:tcBorders>
              <w:top w:val="single" w:sz="0" w:space="0" w:color="000000"/>
              <w:left w:val="single" w:sz="0" w:space="0" w:color="000000"/>
              <w:bottom w:val="single" w:sz="0" w:space="0" w:color="000000"/>
            </w:tcBorders>
            <w:vAlign w:val="center"/>
          </w:tcPr>
          <w:p w:rsidR="00E14894" w:rsidRDefault="00E14894">
            <w:pPr>
              <w:snapToGrid w:val="0"/>
            </w:pPr>
          </w:p>
        </w:tc>
        <w:tc>
          <w:tcPr>
            <w:tcW w:w="1536" w:type="dxa"/>
            <w:tcBorders>
              <w:top w:val="single" w:sz="0" w:space="0" w:color="000000"/>
              <w:left w:val="single" w:sz="0" w:space="0" w:color="000000"/>
              <w:bottom w:val="single" w:sz="0" w:space="0" w:color="000000"/>
            </w:tcBorders>
            <w:vAlign w:val="center"/>
          </w:tcPr>
          <w:p w:rsidR="00E14894" w:rsidRDefault="00E14894">
            <w:pPr>
              <w:snapToGrid w:val="0"/>
            </w:pPr>
          </w:p>
        </w:tc>
        <w:tc>
          <w:tcPr>
            <w:tcW w:w="1290" w:type="dxa"/>
            <w:tcBorders>
              <w:left w:val="single" w:sz="0" w:space="0" w:color="000000"/>
            </w:tcBorders>
            <w:vAlign w:val="center"/>
          </w:tcPr>
          <w:p w:rsidR="00E14894" w:rsidRDefault="00E14894">
            <w:pPr>
              <w:snapToGrid w:val="0"/>
            </w:pPr>
          </w:p>
        </w:tc>
        <w:tc>
          <w:tcPr>
            <w:tcW w:w="1380" w:type="dxa"/>
            <w:tcBorders>
              <w:left w:val="single" w:sz="0" w:space="0" w:color="000000"/>
              <w:right w:val="single" w:sz="0" w:space="0" w:color="000000"/>
            </w:tcBorders>
            <w:vAlign w:val="center"/>
          </w:tcPr>
          <w:p w:rsidR="00E14894" w:rsidRDefault="00E14894">
            <w:pPr>
              <w:snapToGrid w:val="0"/>
              <w:spacing w:line="200" w:lineRule="atLeast"/>
            </w:pPr>
          </w:p>
        </w:tc>
      </w:tr>
      <w:tr w:rsidR="00E14894">
        <w:trPr>
          <w:trHeight w:val="412"/>
        </w:trPr>
        <w:tc>
          <w:tcPr>
            <w:tcW w:w="2092" w:type="dxa"/>
            <w:tcBorders>
              <w:left w:val="single" w:sz="0" w:space="0" w:color="000000"/>
              <w:bottom w:val="single" w:sz="0" w:space="0" w:color="000000"/>
            </w:tcBorders>
            <w:shd w:val="clear" w:color="auto" w:fill="FFFFFF"/>
            <w:vAlign w:val="bottom"/>
          </w:tcPr>
          <w:p w:rsidR="00E14894" w:rsidRDefault="00BC283A">
            <w:pPr>
              <w:jc w:val="center"/>
            </w:pPr>
            <w:r>
              <w:t>000 01 02 00 00 00 0000 000</w:t>
            </w:r>
          </w:p>
        </w:tc>
        <w:tc>
          <w:tcPr>
            <w:tcW w:w="4112" w:type="dxa"/>
            <w:tcBorders>
              <w:left w:val="single" w:sz="0" w:space="0" w:color="000000"/>
              <w:bottom w:val="single" w:sz="0" w:space="0" w:color="000000"/>
            </w:tcBorders>
            <w:shd w:val="clear" w:color="auto" w:fill="FFFFFF"/>
            <w:vAlign w:val="bottom"/>
          </w:tcPr>
          <w:p w:rsidR="00E14894" w:rsidRDefault="00BC283A">
            <w:pPr>
              <w:jc w:val="center"/>
            </w:pPr>
            <w:r>
              <w:t>Кредиты кредитных организаций в валюте Российской Федерации</w:t>
            </w:r>
          </w:p>
        </w:tc>
        <w:tc>
          <w:tcPr>
            <w:tcW w:w="1536" w:type="dxa"/>
            <w:tcBorders>
              <w:left w:val="single" w:sz="0" w:space="0" w:color="000000"/>
              <w:bottom w:val="single" w:sz="0" w:space="0" w:color="000000"/>
            </w:tcBorders>
            <w:shd w:val="clear" w:color="auto" w:fill="FFFFFF"/>
            <w:vAlign w:val="bottom"/>
          </w:tcPr>
          <w:p w:rsidR="00E14894" w:rsidRDefault="00E14894">
            <w:pPr>
              <w:snapToGrid w:val="0"/>
              <w:jc w:val="right"/>
            </w:pPr>
          </w:p>
        </w:tc>
        <w:tc>
          <w:tcPr>
            <w:tcW w:w="1290" w:type="dxa"/>
            <w:tcBorders>
              <w:top w:val="single" w:sz="0" w:space="0" w:color="000000"/>
              <w:left w:val="single" w:sz="0" w:space="0" w:color="000000"/>
              <w:bottom w:val="single" w:sz="0" w:space="0" w:color="000000"/>
            </w:tcBorders>
            <w:shd w:val="clear" w:color="auto" w:fill="FFFFFF"/>
            <w:vAlign w:val="bottom"/>
          </w:tcPr>
          <w:p w:rsidR="00E14894" w:rsidRDefault="00E14894">
            <w:pPr>
              <w:snapToGrid w:val="0"/>
              <w:jc w:val="right"/>
            </w:pPr>
          </w:p>
        </w:tc>
        <w:tc>
          <w:tcPr>
            <w:tcW w:w="1380" w:type="dxa"/>
            <w:tcBorders>
              <w:top w:val="single" w:sz="0" w:space="0" w:color="000000"/>
              <w:left w:val="single" w:sz="0" w:space="0" w:color="000000"/>
              <w:bottom w:val="single" w:sz="0" w:space="0" w:color="000000"/>
              <w:right w:val="single" w:sz="0" w:space="0" w:color="000000"/>
            </w:tcBorders>
            <w:shd w:val="clear" w:color="auto" w:fill="FFFFFF"/>
            <w:vAlign w:val="bottom"/>
          </w:tcPr>
          <w:p w:rsidR="00E14894" w:rsidRDefault="00E14894">
            <w:pPr>
              <w:snapToGrid w:val="0"/>
              <w:spacing w:line="200" w:lineRule="atLeast"/>
              <w:jc w:val="right"/>
            </w:pPr>
          </w:p>
        </w:tc>
      </w:tr>
      <w:tr w:rsidR="00E14894">
        <w:trPr>
          <w:trHeight w:val="412"/>
        </w:trPr>
        <w:tc>
          <w:tcPr>
            <w:tcW w:w="2092" w:type="dxa"/>
            <w:tcBorders>
              <w:left w:val="single" w:sz="0" w:space="0" w:color="000000"/>
              <w:bottom w:val="single" w:sz="0" w:space="0" w:color="000000"/>
            </w:tcBorders>
            <w:shd w:val="clear" w:color="auto" w:fill="FFFFFF"/>
            <w:vAlign w:val="bottom"/>
          </w:tcPr>
          <w:p w:rsidR="00E14894" w:rsidRDefault="00E14894">
            <w:pPr>
              <w:snapToGrid w:val="0"/>
              <w:jc w:val="center"/>
            </w:pPr>
          </w:p>
        </w:tc>
        <w:tc>
          <w:tcPr>
            <w:tcW w:w="4112" w:type="dxa"/>
            <w:tcBorders>
              <w:left w:val="single" w:sz="0" w:space="0" w:color="000000"/>
              <w:bottom w:val="single" w:sz="0" w:space="0" w:color="000000"/>
            </w:tcBorders>
            <w:shd w:val="clear" w:color="auto" w:fill="FFFFFF"/>
            <w:vAlign w:val="bottom"/>
          </w:tcPr>
          <w:p w:rsidR="00E14894" w:rsidRDefault="00BC283A">
            <w:pPr>
              <w:jc w:val="center"/>
            </w:pPr>
            <w:r>
              <w:t>…..</w:t>
            </w:r>
          </w:p>
        </w:tc>
        <w:tc>
          <w:tcPr>
            <w:tcW w:w="1536" w:type="dxa"/>
            <w:tcBorders>
              <w:left w:val="single" w:sz="0" w:space="0" w:color="000000"/>
              <w:bottom w:val="single" w:sz="0" w:space="0" w:color="000000"/>
            </w:tcBorders>
            <w:shd w:val="clear" w:color="auto" w:fill="FFFFFF"/>
            <w:vAlign w:val="bottom"/>
          </w:tcPr>
          <w:p w:rsidR="00E14894" w:rsidRDefault="00E14894">
            <w:pPr>
              <w:snapToGrid w:val="0"/>
              <w:jc w:val="right"/>
            </w:pPr>
          </w:p>
        </w:tc>
        <w:tc>
          <w:tcPr>
            <w:tcW w:w="1290" w:type="dxa"/>
            <w:tcBorders>
              <w:left w:val="single" w:sz="0" w:space="0" w:color="000000"/>
              <w:bottom w:val="single" w:sz="0" w:space="0" w:color="000000"/>
            </w:tcBorders>
            <w:shd w:val="clear" w:color="auto" w:fill="FFFFFF"/>
            <w:vAlign w:val="bottom"/>
          </w:tcPr>
          <w:p w:rsidR="00E14894" w:rsidRDefault="00E14894">
            <w:pPr>
              <w:snapToGrid w:val="0"/>
              <w:jc w:val="right"/>
            </w:pPr>
          </w:p>
        </w:tc>
        <w:tc>
          <w:tcPr>
            <w:tcW w:w="1380" w:type="dxa"/>
            <w:tcBorders>
              <w:left w:val="single" w:sz="0" w:space="0" w:color="000000"/>
              <w:bottom w:val="single" w:sz="0" w:space="0" w:color="000000"/>
              <w:right w:val="single" w:sz="0" w:space="0" w:color="000000"/>
            </w:tcBorders>
            <w:shd w:val="clear" w:color="auto" w:fill="FFFFFF"/>
            <w:vAlign w:val="bottom"/>
          </w:tcPr>
          <w:p w:rsidR="00E14894" w:rsidRDefault="00E14894">
            <w:pPr>
              <w:snapToGrid w:val="0"/>
              <w:spacing w:line="200" w:lineRule="atLeast"/>
              <w:jc w:val="right"/>
            </w:pPr>
          </w:p>
        </w:tc>
      </w:tr>
      <w:tr w:rsidR="00E14894">
        <w:trPr>
          <w:trHeight w:val="412"/>
        </w:trPr>
        <w:tc>
          <w:tcPr>
            <w:tcW w:w="2092" w:type="dxa"/>
            <w:tcBorders>
              <w:left w:val="single" w:sz="0" w:space="0" w:color="000000"/>
              <w:bottom w:val="single" w:sz="0" w:space="0" w:color="000000"/>
            </w:tcBorders>
            <w:shd w:val="clear" w:color="auto" w:fill="FFFFFF"/>
            <w:vAlign w:val="bottom"/>
          </w:tcPr>
          <w:p w:rsidR="00E14894" w:rsidRDefault="00BC283A">
            <w:pPr>
              <w:jc w:val="center"/>
            </w:pPr>
            <w:r>
              <w:t>000 01 03 00 00 00 0000 000</w:t>
            </w:r>
          </w:p>
        </w:tc>
        <w:tc>
          <w:tcPr>
            <w:tcW w:w="4112" w:type="dxa"/>
            <w:tcBorders>
              <w:left w:val="single" w:sz="0" w:space="0" w:color="000000"/>
              <w:bottom w:val="single" w:sz="0" w:space="0" w:color="000000"/>
            </w:tcBorders>
            <w:shd w:val="clear" w:color="auto" w:fill="FFFFFF"/>
            <w:vAlign w:val="bottom"/>
          </w:tcPr>
          <w:p w:rsidR="00E14894" w:rsidRDefault="00BC283A">
            <w:pPr>
              <w:jc w:val="center"/>
            </w:pPr>
            <w:r>
              <w:t>Бюджетные кредиты от других бюджетов бюджетной системы Российской Федерации</w:t>
            </w:r>
          </w:p>
        </w:tc>
        <w:tc>
          <w:tcPr>
            <w:tcW w:w="1536" w:type="dxa"/>
            <w:tcBorders>
              <w:left w:val="single" w:sz="0" w:space="0" w:color="000000"/>
              <w:bottom w:val="single" w:sz="0" w:space="0" w:color="000000"/>
            </w:tcBorders>
            <w:shd w:val="clear" w:color="auto" w:fill="FFFFFF"/>
            <w:vAlign w:val="bottom"/>
          </w:tcPr>
          <w:p w:rsidR="00E14894" w:rsidRDefault="00E14894">
            <w:pPr>
              <w:snapToGrid w:val="0"/>
              <w:jc w:val="right"/>
            </w:pPr>
          </w:p>
        </w:tc>
        <w:tc>
          <w:tcPr>
            <w:tcW w:w="1290" w:type="dxa"/>
            <w:tcBorders>
              <w:left w:val="single" w:sz="0" w:space="0" w:color="000000"/>
              <w:bottom w:val="single" w:sz="0" w:space="0" w:color="000000"/>
            </w:tcBorders>
            <w:shd w:val="clear" w:color="auto" w:fill="FFFFFF"/>
            <w:vAlign w:val="bottom"/>
          </w:tcPr>
          <w:p w:rsidR="00E14894" w:rsidRDefault="00E14894">
            <w:pPr>
              <w:snapToGrid w:val="0"/>
              <w:jc w:val="right"/>
            </w:pPr>
          </w:p>
        </w:tc>
        <w:tc>
          <w:tcPr>
            <w:tcW w:w="1380" w:type="dxa"/>
            <w:tcBorders>
              <w:left w:val="single" w:sz="0" w:space="0" w:color="000000"/>
              <w:bottom w:val="single" w:sz="0" w:space="0" w:color="000000"/>
              <w:right w:val="single" w:sz="0" w:space="0" w:color="000000"/>
            </w:tcBorders>
            <w:shd w:val="clear" w:color="auto" w:fill="FFFFFF"/>
            <w:vAlign w:val="bottom"/>
          </w:tcPr>
          <w:p w:rsidR="00E14894" w:rsidRDefault="00E14894">
            <w:pPr>
              <w:snapToGrid w:val="0"/>
              <w:spacing w:line="200" w:lineRule="atLeast"/>
              <w:jc w:val="right"/>
            </w:pPr>
          </w:p>
        </w:tc>
      </w:tr>
      <w:tr w:rsidR="00E14894">
        <w:trPr>
          <w:trHeight w:val="412"/>
        </w:trPr>
        <w:tc>
          <w:tcPr>
            <w:tcW w:w="2092" w:type="dxa"/>
            <w:tcBorders>
              <w:left w:val="single" w:sz="0" w:space="0" w:color="000000"/>
              <w:bottom w:val="single" w:sz="0" w:space="0" w:color="000000"/>
            </w:tcBorders>
            <w:shd w:val="clear" w:color="auto" w:fill="FFFFFF"/>
            <w:vAlign w:val="bottom"/>
          </w:tcPr>
          <w:p w:rsidR="00E14894" w:rsidRDefault="00E14894">
            <w:pPr>
              <w:snapToGrid w:val="0"/>
              <w:jc w:val="center"/>
            </w:pPr>
          </w:p>
        </w:tc>
        <w:tc>
          <w:tcPr>
            <w:tcW w:w="4112" w:type="dxa"/>
            <w:tcBorders>
              <w:left w:val="single" w:sz="0" w:space="0" w:color="000000"/>
              <w:bottom w:val="single" w:sz="0" w:space="0" w:color="000000"/>
            </w:tcBorders>
            <w:shd w:val="clear" w:color="auto" w:fill="FFFFFF"/>
            <w:vAlign w:val="bottom"/>
          </w:tcPr>
          <w:p w:rsidR="00E14894" w:rsidRDefault="00BC283A">
            <w:pPr>
              <w:jc w:val="center"/>
            </w:pPr>
            <w:r>
              <w:t>…..</w:t>
            </w:r>
          </w:p>
        </w:tc>
        <w:tc>
          <w:tcPr>
            <w:tcW w:w="1536" w:type="dxa"/>
            <w:tcBorders>
              <w:left w:val="single" w:sz="0" w:space="0" w:color="000000"/>
              <w:bottom w:val="single" w:sz="0" w:space="0" w:color="000000"/>
            </w:tcBorders>
            <w:shd w:val="clear" w:color="auto" w:fill="FFFFFF"/>
            <w:vAlign w:val="bottom"/>
          </w:tcPr>
          <w:p w:rsidR="00E14894" w:rsidRDefault="00E14894">
            <w:pPr>
              <w:snapToGrid w:val="0"/>
              <w:jc w:val="right"/>
            </w:pPr>
          </w:p>
        </w:tc>
        <w:tc>
          <w:tcPr>
            <w:tcW w:w="1290" w:type="dxa"/>
            <w:tcBorders>
              <w:left w:val="single" w:sz="0" w:space="0" w:color="000000"/>
              <w:bottom w:val="single" w:sz="0" w:space="0" w:color="000000"/>
            </w:tcBorders>
            <w:shd w:val="clear" w:color="auto" w:fill="FFFFFF"/>
            <w:vAlign w:val="bottom"/>
          </w:tcPr>
          <w:p w:rsidR="00E14894" w:rsidRDefault="00E14894">
            <w:pPr>
              <w:snapToGrid w:val="0"/>
              <w:jc w:val="right"/>
            </w:pPr>
          </w:p>
        </w:tc>
        <w:tc>
          <w:tcPr>
            <w:tcW w:w="1380" w:type="dxa"/>
            <w:tcBorders>
              <w:left w:val="single" w:sz="0" w:space="0" w:color="000000"/>
              <w:bottom w:val="single" w:sz="0" w:space="0" w:color="000000"/>
              <w:right w:val="single" w:sz="0" w:space="0" w:color="000000"/>
            </w:tcBorders>
            <w:shd w:val="clear" w:color="auto" w:fill="FFFFFF"/>
            <w:vAlign w:val="bottom"/>
          </w:tcPr>
          <w:p w:rsidR="00E14894" w:rsidRDefault="00E14894">
            <w:pPr>
              <w:snapToGrid w:val="0"/>
              <w:spacing w:line="200" w:lineRule="atLeast"/>
              <w:jc w:val="right"/>
            </w:pPr>
          </w:p>
        </w:tc>
      </w:tr>
      <w:tr w:rsidR="00E14894">
        <w:trPr>
          <w:trHeight w:val="412"/>
        </w:trPr>
        <w:tc>
          <w:tcPr>
            <w:tcW w:w="2092" w:type="dxa"/>
            <w:tcBorders>
              <w:left w:val="single" w:sz="0" w:space="0" w:color="000000"/>
              <w:bottom w:val="single" w:sz="0" w:space="0" w:color="000000"/>
            </w:tcBorders>
            <w:shd w:val="clear" w:color="auto" w:fill="FFFFFF"/>
            <w:vAlign w:val="bottom"/>
          </w:tcPr>
          <w:p w:rsidR="00E14894" w:rsidRDefault="00BC283A">
            <w:pPr>
              <w:jc w:val="center"/>
            </w:pPr>
            <w:r>
              <w:t>000 01 05 00 00 00 0000 000</w:t>
            </w:r>
          </w:p>
        </w:tc>
        <w:tc>
          <w:tcPr>
            <w:tcW w:w="4112" w:type="dxa"/>
            <w:tcBorders>
              <w:left w:val="single" w:sz="0" w:space="0" w:color="000000"/>
              <w:bottom w:val="single" w:sz="0" w:space="0" w:color="000000"/>
            </w:tcBorders>
            <w:shd w:val="clear" w:color="auto" w:fill="FFFFFF"/>
            <w:vAlign w:val="bottom"/>
          </w:tcPr>
          <w:p w:rsidR="00E14894" w:rsidRDefault="00BC283A">
            <w:pPr>
              <w:jc w:val="center"/>
            </w:pPr>
            <w:r>
              <w:t>Изменение остатков средств на счетах по учёту средств бюджетов</w:t>
            </w:r>
          </w:p>
        </w:tc>
        <w:tc>
          <w:tcPr>
            <w:tcW w:w="1536" w:type="dxa"/>
            <w:tcBorders>
              <w:left w:val="single" w:sz="0" w:space="0" w:color="000000"/>
              <w:bottom w:val="single" w:sz="0" w:space="0" w:color="000000"/>
            </w:tcBorders>
            <w:shd w:val="clear" w:color="auto" w:fill="FFFFFF"/>
            <w:vAlign w:val="bottom"/>
          </w:tcPr>
          <w:p w:rsidR="00E14894" w:rsidRDefault="00E14894">
            <w:pPr>
              <w:snapToGrid w:val="0"/>
              <w:jc w:val="right"/>
            </w:pPr>
          </w:p>
        </w:tc>
        <w:tc>
          <w:tcPr>
            <w:tcW w:w="1290" w:type="dxa"/>
            <w:tcBorders>
              <w:left w:val="single" w:sz="0" w:space="0" w:color="000000"/>
              <w:bottom w:val="single" w:sz="0" w:space="0" w:color="000000"/>
            </w:tcBorders>
            <w:shd w:val="clear" w:color="auto" w:fill="FFFFFF"/>
            <w:vAlign w:val="bottom"/>
          </w:tcPr>
          <w:p w:rsidR="00E14894" w:rsidRDefault="00E14894">
            <w:pPr>
              <w:snapToGrid w:val="0"/>
              <w:jc w:val="right"/>
            </w:pPr>
          </w:p>
        </w:tc>
        <w:tc>
          <w:tcPr>
            <w:tcW w:w="1380" w:type="dxa"/>
            <w:tcBorders>
              <w:left w:val="single" w:sz="0" w:space="0" w:color="000000"/>
              <w:bottom w:val="single" w:sz="0" w:space="0" w:color="000000"/>
              <w:right w:val="single" w:sz="0" w:space="0" w:color="000000"/>
            </w:tcBorders>
            <w:shd w:val="clear" w:color="auto" w:fill="FFFFFF"/>
            <w:vAlign w:val="bottom"/>
          </w:tcPr>
          <w:p w:rsidR="00E14894" w:rsidRDefault="00E14894">
            <w:pPr>
              <w:snapToGrid w:val="0"/>
              <w:spacing w:line="200" w:lineRule="atLeast"/>
              <w:jc w:val="right"/>
            </w:pPr>
          </w:p>
        </w:tc>
      </w:tr>
      <w:tr w:rsidR="00E14894">
        <w:trPr>
          <w:trHeight w:val="412"/>
        </w:trPr>
        <w:tc>
          <w:tcPr>
            <w:tcW w:w="2092" w:type="dxa"/>
            <w:tcBorders>
              <w:left w:val="single" w:sz="0" w:space="0" w:color="000000"/>
              <w:bottom w:val="single" w:sz="0" w:space="0" w:color="000000"/>
            </w:tcBorders>
            <w:shd w:val="clear" w:color="auto" w:fill="FFFFFF"/>
            <w:vAlign w:val="bottom"/>
          </w:tcPr>
          <w:p w:rsidR="00E14894" w:rsidRDefault="00BC283A">
            <w:pPr>
              <w:jc w:val="center"/>
            </w:pPr>
            <w:r>
              <w:t>000 01 05 00 00 00 0000 500</w:t>
            </w:r>
          </w:p>
        </w:tc>
        <w:tc>
          <w:tcPr>
            <w:tcW w:w="4112" w:type="dxa"/>
            <w:tcBorders>
              <w:left w:val="single" w:sz="0" w:space="0" w:color="000000"/>
              <w:bottom w:val="single" w:sz="0" w:space="0" w:color="000000"/>
            </w:tcBorders>
            <w:shd w:val="clear" w:color="auto" w:fill="FFFFFF"/>
            <w:vAlign w:val="bottom"/>
          </w:tcPr>
          <w:p w:rsidR="00E14894" w:rsidRDefault="00BC283A">
            <w:pPr>
              <w:jc w:val="center"/>
            </w:pPr>
            <w:r>
              <w:t>Увеличение остатков средств бюджетов</w:t>
            </w:r>
          </w:p>
        </w:tc>
        <w:tc>
          <w:tcPr>
            <w:tcW w:w="1536" w:type="dxa"/>
            <w:tcBorders>
              <w:left w:val="single" w:sz="0" w:space="0" w:color="000000"/>
              <w:bottom w:val="single" w:sz="0" w:space="0" w:color="000000"/>
            </w:tcBorders>
            <w:shd w:val="clear" w:color="auto" w:fill="FFFFFF"/>
            <w:vAlign w:val="bottom"/>
          </w:tcPr>
          <w:p w:rsidR="00E14894" w:rsidRDefault="00E14894">
            <w:pPr>
              <w:snapToGrid w:val="0"/>
              <w:jc w:val="right"/>
            </w:pPr>
          </w:p>
        </w:tc>
        <w:tc>
          <w:tcPr>
            <w:tcW w:w="1290" w:type="dxa"/>
            <w:tcBorders>
              <w:left w:val="single" w:sz="0" w:space="0" w:color="000000"/>
              <w:bottom w:val="single" w:sz="0" w:space="0" w:color="000000"/>
            </w:tcBorders>
            <w:shd w:val="clear" w:color="auto" w:fill="FFFFFF"/>
            <w:vAlign w:val="bottom"/>
          </w:tcPr>
          <w:p w:rsidR="00E14894" w:rsidRDefault="00E14894">
            <w:pPr>
              <w:snapToGrid w:val="0"/>
              <w:jc w:val="right"/>
            </w:pPr>
          </w:p>
        </w:tc>
        <w:tc>
          <w:tcPr>
            <w:tcW w:w="1380" w:type="dxa"/>
            <w:tcBorders>
              <w:left w:val="single" w:sz="0" w:space="0" w:color="000000"/>
              <w:bottom w:val="single" w:sz="0" w:space="0" w:color="000000"/>
              <w:right w:val="single" w:sz="0" w:space="0" w:color="000000"/>
            </w:tcBorders>
            <w:shd w:val="clear" w:color="auto" w:fill="FFFFFF"/>
            <w:vAlign w:val="bottom"/>
          </w:tcPr>
          <w:p w:rsidR="00E14894" w:rsidRDefault="00E14894">
            <w:pPr>
              <w:snapToGrid w:val="0"/>
              <w:spacing w:line="200" w:lineRule="atLeast"/>
              <w:jc w:val="right"/>
            </w:pPr>
          </w:p>
        </w:tc>
      </w:tr>
      <w:tr w:rsidR="00E14894">
        <w:trPr>
          <w:trHeight w:val="412"/>
        </w:trPr>
        <w:tc>
          <w:tcPr>
            <w:tcW w:w="2092" w:type="dxa"/>
            <w:tcBorders>
              <w:left w:val="single" w:sz="0" w:space="0" w:color="000000"/>
              <w:bottom w:val="single" w:sz="0" w:space="0" w:color="000000"/>
            </w:tcBorders>
            <w:shd w:val="clear" w:color="auto" w:fill="FFFFFF"/>
            <w:vAlign w:val="bottom"/>
          </w:tcPr>
          <w:p w:rsidR="00E14894" w:rsidRDefault="00E14894">
            <w:pPr>
              <w:snapToGrid w:val="0"/>
              <w:jc w:val="center"/>
            </w:pPr>
          </w:p>
        </w:tc>
        <w:tc>
          <w:tcPr>
            <w:tcW w:w="4112" w:type="dxa"/>
            <w:tcBorders>
              <w:left w:val="single" w:sz="0" w:space="0" w:color="000000"/>
              <w:bottom w:val="single" w:sz="0" w:space="0" w:color="000000"/>
            </w:tcBorders>
            <w:shd w:val="clear" w:color="auto" w:fill="FFFFFF"/>
            <w:vAlign w:val="bottom"/>
          </w:tcPr>
          <w:p w:rsidR="00E14894" w:rsidRDefault="00BC283A">
            <w:pPr>
              <w:jc w:val="center"/>
            </w:pPr>
            <w:r>
              <w:t>…..</w:t>
            </w:r>
          </w:p>
        </w:tc>
        <w:tc>
          <w:tcPr>
            <w:tcW w:w="1536" w:type="dxa"/>
            <w:tcBorders>
              <w:left w:val="single" w:sz="0" w:space="0" w:color="000000"/>
              <w:bottom w:val="single" w:sz="0" w:space="0" w:color="000000"/>
            </w:tcBorders>
            <w:shd w:val="clear" w:color="auto" w:fill="FFFFFF"/>
            <w:vAlign w:val="bottom"/>
          </w:tcPr>
          <w:p w:rsidR="00E14894" w:rsidRDefault="00E14894">
            <w:pPr>
              <w:snapToGrid w:val="0"/>
              <w:jc w:val="right"/>
            </w:pPr>
          </w:p>
        </w:tc>
        <w:tc>
          <w:tcPr>
            <w:tcW w:w="1290" w:type="dxa"/>
            <w:tcBorders>
              <w:left w:val="single" w:sz="0" w:space="0" w:color="000000"/>
              <w:bottom w:val="single" w:sz="0" w:space="0" w:color="000000"/>
            </w:tcBorders>
            <w:shd w:val="clear" w:color="auto" w:fill="FFFFFF"/>
            <w:vAlign w:val="bottom"/>
          </w:tcPr>
          <w:p w:rsidR="00E14894" w:rsidRDefault="00E14894">
            <w:pPr>
              <w:snapToGrid w:val="0"/>
              <w:jc w:val="right"/>
            </w:pPr>
          </w:p>
        </w:tc>
        <w:tc>
          <w:tcPr>
            <w:tcW w:w="1380" w:type="dxa"/>
            <w:tcBorders>
              <w:left w:val="single" w:sz="0" w:space="0" w:color="000000"/>
              <w:bottom w:val="single" w:sz="0" w:space="0" w:color="000000"/>
              <w:right w:val="single" w:sz="0" w:space="0" w:color="000000"/>
            </w:tcBorders>
            <w:shd w:val="clear" w:color="auto" w:fill="FFFFFF"/>
            <w:vAlign w:val="bottom"/>
          </w:tcPr>
          <w:p w:rsidR="00E14894" w:rsidRDefault="00E14894">
            <w:pPr>
              <w:snapToGrid w:val="0"/>
              <w:spacing w:line="200" w:lineRule="atLeast"/>
              <w:jc w:val="right"/>
            </w:pPr>
          </w:p>
        </w:tc>
      </w:tr>
      <w:tr w:rsidR="00E14894">
        <w:trPr>
          <w:trHeight w:val="412"/>
        </w:trPr>
        <w:tc>
          <w:tcPr>
            <w:tcW w:w="2092" w:type="dxa"/>
            <w:tcBorders>
              <w:left w:val="single" w:sz="0" w:space="0" w:color="000000"/>
              <w:bottom w:val="single" w:sz="0" w:space="0" w:color="000000"/>
            </w:tcBorders>
            <w:shd w:val="clear" w:color="auto" w:fill="FFFFFF"/>
            <w:vAlign w:val="bottom"/>
          </w:tcPr>
          <w:p w:rsidR="00E14894" w:rsidRDefault="00BC283A">
            <w:pPr>
              <w:jc w:val="center"/>
            </w:pPr>
            <w:r>
              <w:t>000 01 05 00 00 00 0000 600</w:t>
            </w:r>
          </w:p>
        </w:tc>
        <w:tc>
          <w:tcPr>
            <w:tcW w:w="4112" w:type="dxa"/>
            <w:tcBorders>
              <w:left w:val="single" w:sz="0" w:space="0" w:color="000000"/>
              <w:bottom w:val="single" w:sz="0" w:space="0" w:color="000000"/>
            </w:tcBorders>
            <w:shd w:val="clear" w:color="auto" w:fill="FFFFFF"/>
            <w:vAlign w:val="bottom"/>
          </w:tcPr>
          <w:p w:rsidR="00E14894" w:rsidRDefault="00BC283A">
            <w:pPr>
              <w:jc w:val="center"/>
            </w:pPr>
            <w:r>
              <w:t>Уменьшение остатков  средств бюджетов</w:t>
            </w:r>
          </w:p>
        </w:tc>
        <w:tc>
          <w:tcPr>
            <w:tcW w:w="1536" w:type="dxa"/>
            <w:tcBorders>
              <w:left w:val="single" w:sz="0" w:space="0" w:color="000000"/>
              <w:bottom w:val="single" w:sz="0" w:space="0" w:color="000000"/>
            </w:tcBorders>
            <w:shd w:val="clear" w:color="auto" w:fill="FFFFFF"/>
            <w:vAlign w:val="bottom"/>
          </w:tcPr>
          <w:p w:rsidR="00E14894" w:rsidRDefault="00E14894">
            <w:pPr>
              <w:snapToGrid w:val="0"/>
              <w:jc w:val="right"/>
            </w:pPr>
          </w:p>
        </w:tc>
        <w:tc>
          <w:tcPr>
            <w:tcW w:w="1290" w:type="dxa"/>
            <w:tcBorders>
              <w:left w:val="single" w:sz="0" w:space="0" w:color="000000"/>
              <w:bottom w:val="single" w:sz="0" w:space="0" w:color="000000"/>
            </w:tcBorders>
            <w:shd w:val="clear" w:color="auto" w:fill="FFFFFF"/>
            <w:vAlign w:val="bottom"/>
          </w:tcPr>
          <w:p w:rsidR="00E14894" w:rsidRDefault="00E14894">
            <w:pPr>
              <w:snapToGrid w:val="0"/>
              <w:jc w:val="right"/>
            </w:pPr>
          </w:p>
        </w:tc>
        <w:tc>
          <w:tcPr>
            <w:tcW w:w="1380" w:type="dxa"/>
            <w:tcBorders>
              <w:left w:val="single" w:sz="0" w:space="0" w:color="000000"/>
              <w:bottom w:val="single" w:sz="0" w:space="0" w:color="000000"/>
              <w:right w:val="single" w:sz="0" w:space="0" w:color="000000"/>
            </w:tcBorders>
            <w:shd w:val="clear" w:color="auto" w:fill="FFFFFF"/>
            <w:vAlign w:val="bottom"/>
          </w:tcPr>
          <w:p w:rsidR="00E14894" w:rsidRDefault="00E14894">
            <w:pPr>
              <w:snapToGrid w:val="0"/>
              <w:spacing w:line="200" w:lineRule="atLeast"/>
              <w:jc w:val="right"/>
            </w:pPr>
          </w:p>
        </w:tc>
      </w:tr>
      <w:tr w:rsidR="00E14894">
        <w:trPr>
          <w:trHeight w:val="412"/>
        </w:trPr>
        <w:tc>
          <w:tcPr>
            <w:tcW w:w="2092" w:type="dxa"/>
            <w:tcBorders>
              <w:left w:val="single" w:sz="0" w:space="0" w:color="000000"/>
              <w:bottom w:val="single" w:sz="0" w:space="0" w:color="000000"/>
            </w:tcBorders>
            <w:shd w:val="clear" w:color="auto" w:fill="FFFFFF"/>
            <w:vAlign w:val="bottom"/>
          </w:tcPr>
          <w:p w:rsidR="00E14894" w:rsidRDefault="00E14894">
            <w:pPr>
              <w:snapToGrid w:val="0"/>
              <w:jc w:val="center"/>
            </w:pPr>
          </w:p>
        </w:tc>
        <w:tc>
          <w:tcPr>
            <w:tcW w:w="4112" w:type="dxa"/>
            <w:tcBorders>
              <w:left w:val="single" w:sz="0" w:space="0" w:color="000000"/>
              <w:bottom w:val="single" w:sz="0" w:space="0" w:color="000000"/>
            </w:tcBorders>
            <w:shd w:val="clear" w:color="auto" w:fill="FFFFFF"/>
            <w:vAlign w:val="bottom"/>
          </w:tcPr>
          <w:p w:rsidR="00E14894" w:rsidRDefault="00BC283A">
            <w:pPr>
              <w:jc w:val="center"/>
            </w:pPr>
            <w:r>
              <w:t>….</w:t>
            </w:r>
          </w:p>
        </w:tc>
        <w:tc>
          <w:tcPr>
            <w:tcW w:w="1536" w:type="dxa"/>
            <w:tcBorders>
              <w:left w:val="single" w:sz="0" w:space="0" w:color="000000"/>
              <w:bottom w:val="single" w:sz="0" w:space="0" w:color="000000"/>
            </w:tcBorders>
            <w:shd w:val="clear" w:color="auto" w:fill="FFFFFF"/>
            <w:vAlign w:val="bottom"/>
          </w:tcPr>
          <w:p w:rsidR="00E14894" w:rsidRDefault="00E14894">
            <w:pPr>
              <w:snapToGrid w:val="0"/>
              <w:jc w:val="right"/>
            </w:pPr>
          </w:p>
        </w:tc>
        <w:tc>
          <w:tcPr>
            <w:tcW w:w="1290" w:type="dxa"/>
            <w:tcBorders>
              <w:left w:val="single" w:sz="0" w:space="0" w:color="000000"/>
              <w:bottom w:val="single" w:sz="0" w:space="0" w:color="000000"/>
            </w:tcBorders>
            <w:shd w:val="clear" w:color="auto" w:fill="FFFFFF"/>
            <w:vAlign w:val="bottom"/>
          </w:tcPr>
          <w:p w:rsidR="00E14894" w:rsidRDefault="00E14894">
            <w:pPr>
              <w:snapToGrid w:val="0"/>
              <w:jc w:val="right"/>
            </w:pPr>
          </w:p>
        </w:tc>
        <w:tc>
          <w:tcPr>
            <w:tcW w:w="1380" w:type="dxa"/>
            <w:tcBorders>
              <w:left w:val="single" w:sz="0" w:space="0" w:color="000000"/>
              <w:bottom w:val="single" w:sz="0" w:space="0" w:color="000000"/>
              <w:right w:val="single" w:sz="0" w:space="0" w:color="000000"/>
            </w:tcBorders>
            <w:shd w:val="clear" w:color="auto" w:fill="FFFFFF"/>
            <w:vAlign w:val="bottom"/>
          </w:tcPr>
          <w:p w:rsidR="00E14894" w:rsidRDefault="00E14894">
            <w:pPr>
              <w:snapToGrid w:val="0"/>
              <w:spacing w:line="200" w:lineRule="atLeast"/>
              <w:jc w:val="right"/>
            </w:pPr>
          </w:p>
        </w:tc>
      </w:tr>
      <w:tr w:rsidR="00E14894">
        <w:trPr>
          <w:trHeight w:val="412"/>
        </w:trPr>
        <w:tc>
          <w:tcPr>
            <w:tcW w:w="6204" w:type="dxa"/>
            <w:gridSpan w:val="2"/>
            <w:tcBorders>
              <w:left w:val="single" w:sz="0" w:space="0" w:color="000000"/>
              <w:bottom w:val="single" w:sz="0" w:space="0" w:color="000000"/>
            </w:tcBorders>
            <w:shd w:val="clear" w:color="auto" w:fill="FFFFFF"/>
            <w:vAlign w:val="bottom"/>
          </w:tcPr>
          <w:p w:rsidR="00E14894" w:rsidRDefault="00BC283A">
            <w:pPr>
              <w:jc w:val="right"/>
            </w:pPr>
            <w:r>
              <w:rPr>
                <w:b/>
                <w:bCs/>
              </w:rPr>
              <w:lastRenderedPageBreak/>
              <w:t>Источники финансирования дефицита бюджета - всего</w:t>
            </w:r>
          </w:p>
        </w:tc>
        <w:tc>
          <w:tcPr>
            <w:tcW w:w="1536" w:type="dxa"/>
            <w:tcBorders>
              <w:left w:val="single" w:sz="0" w:space="0" w:color="000000"/>
              <w:bottom w:val="single" w:sz="0" w:space="0" w:color="000000"/>
            </w:tcBorders>
            <w:shd w:val="clear" w:color="auto" w:fill="FFFFFF"/>
            <w:vAlign w:val="bottom"/>
          </w:tcPr>
          <w:p w:rsidR="00E14894" w:rsidRDefault="00E14894">
            <w:pPr>
              <w:snapToGrid w:val="0"/>
              <w:jc w:val="right"/>
            </w:pPr>
          </w:p>
        </w:tc>
        <w:tc>
          <w:tcPr>
            <w:tcW w:w="1290" w:type="dxa"/>
            <w:tcBorders>
              <w:left w:val="single" w:sz="0" w:space="0" w:color="000000"/>
              <w:bottom w:val="single" w:sz="0" w:space="0" w:color="000000"/>
            </w:tcBorders>
            <w:shd w:val="clear" w:color="auto" w:fill="FFFFFF"/>
            <w:vAlign w:val="bottom"/>
          </w:tcPr>
          <w:p w:rsidR="00E14894" w:rsidRDefault="00E14894">
            <w:pPr>
              <w:snapToGrid w:val="0"/>
              <w:jc w:val="right"/>
            </w:pPr>
          </w:p>
        </w:tc>
        <w:tc>
          <w:tcPr>
            <w:tcW w:w="1380" w:type="dxa"/>
            <w:tcBorders>
              <w:left w:val="single" w:sz="0" w:space="0" w:color="000000"/>
              <w:bottom w:val="single" w:sz="0" w:space="0" w:color="000000"/>
              <w:right w:val="single" w:sz="0" w:space="0" w:color="000000"/>
            </w:tcBorders>
            <w:shd w:val="clear" w:color="auto" w:fill="FFFFFF"/>
            <w:vAlign w:val="bottom"/>
          </w:tcPr>
          <w:p w:rsidR="00E14894" w:rsidRDefault="00E14894">
            <w:pPr>
              <w:snapToGrid w:val="0"/>
              <w:spacing w:line="200" w:lineRule="atLeast"/>
              <w:jc w:val="right"/>
            </w:pPr>
          </w:p>
        </w:tc>
      </w:tr>
      <w:tr w:rsidR="00E14894">
        <w:trPr>
          <w:trHeight w:val="412"/>
        </w:trPr>
        <w:tc>
          <w:tcPr>
            <w:tcW w:w="2092" w:type="dxa"/>
            <w:tcBorders>
              <w:left w:val="single" w:sz="0" w:space="0" w:color="000000"/>
              <w:bottom w:val="single" w:sz="0" w:space="0" w:color="000000"/>
            </w:tcBorders>
            <w:shd w:val="clear" w:color="auto" w:fill="FFFFFF"/>
            <w:vAlign w:val="bottom"/>
          </w:tcPr>
          <w:p w:rsidR="00E14894" w:rsidRDefault="00E14894">
            <w:pPr>
              <w:snapToGrid w:val="0"/>
            </w:pPr>
          </w:p>
        </w:tc>
        <w:tc>
          <w:tcPr>
            <w:tcW w:w="4112" w:type="dxa"/>
            <w:tcBorders>
              <w:left w:val="single" w:sz="0" w:space="0" w:color="000000"/>
              <w:bottom w:val="single" w:sz="0" w:space="0" w:color="000000"/>
            </w:tcBorders>
            <w:shd w:val="clear" w:color="auto" w:fill="FFFFFF"/>
            <w:vAlign w:val="bottom"/>
          </w:tcPr>
          <w:p w:rsidR="00E14894" w:rsidRDefault="00E14894">
            <w:pPr>
              <w:snapToGrid w:val="0"/>
              <w:jc w:val="center"/>
            </w:pPr>
          </w:p>
        </w:tc>
        <w:tc>
          <w:tcPr>
            <w:tcW w:w="1536" w:type="dxa"/>
            <w:tcBorders>
              <w:left w:val="single" w:sz="0" w:space="0" w:color="000000"/>
              <w:bottom w:val="single" w:sz="0" w:space="0" w:color="000000"/>
            </w:tcBorders>
            <w:shd w:val="clear" w:color="auto" w:fill="FFFFFF"/>
            <w:vAlign w:val="bottom"/>
          </w:tcPr>
          <w:p w:rsidR="00E14894" w:rsidRDefault="00E14894">
            <w:pPr>
              <w:snapToGrid w:val="0"/>
              <w:jc w:val="right"/>
            </w:pPr>
          </w:p>
        </w:tc>
        <w:tc>
          <w:tcPr>
            <w:tcW w:w="1290" w:type="dxa"/>
            <w:tcBorders>
              <w:left w:val="single" w:sz="0" w:space="0" w:color="000000"/>
              <w:bottom w:val="single" w:sz="0" w:space="0" w:color="000000"/>
            </w:tcBorders>
            <w:shd w:val="clear" w:color="auto" w:fill="FFFFFF"/>
            <w:vAlign w:val="bottom"/>
          </w:tcPr>
          <w:p w:rsidR="00E14894" w:rsidRDefault="00E14894">
            <w:pPr>
              <w:snapToGrid w:val="0"/>
              <w:jc w:val="right"/>
            </w:pPr>
          </w:p>
        </w:tc>
        <w:tc>
          <w:tcPr>
            <w:tcW w:w="1380" w:type="dxa"/>
            <w:tcBorders>
              <w:left w:val="single" w:sz="0" w:space="0" w:color="000000"/>
              <w:bottom w:val="single" w:sz="0" w:space="0" w:color="000000"/>
              <w:right w:val="single" w:sz="0" w:space="0" w:color="000000"/>
            </w:tcBorders>
            <w:shd w:val="clear" w:color="auto" w:fill="FFFFFF"/>
            <w:vAlign w:val="bottom"/>
          </w:tcPr>
          <w:p w:rsidR="00E14894" w:rsidRDefault="00E14894">
            <w:pPr>
              <w:snapToGrid w:val="0"/>
              <w:spacing w:line="200" w:lineRule="atLeast"/>
              <w:jc w:val="right"/>
            </w:pPr>
          </w:p>
        </w:tc>
      </w:tr>
      <w:tr w:rsidR="00E14894">
        <w:trPr>
          <w:trHeight w:val="412"/>
        </w:trPr>
        <w:tc>
          <w:tcPr>
            <w:tcW w:w="2092" w:type="dxa"/>
            <w:tcBorders>
              <w:left w:val="single" w:sz="0" w:space="0" w:color="000000"/>
              <w:bottom w:val="single" w:sz="0" w:space="0" w:color="000000"/>
            </w:tcBorders>
            <w:shd w:val="clear" w:color="auto" w:fill="FFFFFF"/>
            <w:vAlign w:val="bottom"/>
          </w:tcPr>
          <w:p w:rsidR="00E14894" w:rsidRDefault="00E14894">
            <w:pPr>
              <w:snapToGrid w:val="0"/>
            </w:pPr>
          </w:p>
        </w:tc>
        <w:tc>
          <w:tcPr>
            <w:tcW w:w="4112" w:type="dxa"/>
            <w:tcBorders>
              <w:left w:val="single" w:sz="0" w:space="0" w:color="000000"/>
              <w:bottom w:val="single" w:sz="0" w:space="0" w:color="000000"/>
            </w:tcBorders>
            <w:shd w:val="clear" w:color="auto" w:fill="FFFFFF"/>
            <w:vAlign w:val="bottom"/>
          </w:tcPr>
          <w:p w:rsidR="00E14894" w:rsidRDefault="00BC283A">
            <w:pPr>
              <w:jc w:val="center"/>
            </w:pPr>
            <w:r>
              <w:t>Верхний предел муниципального долга</w:t>
            </w:r>
          </w:p>
        </w:tc>
        <w:tc>
          <w:tcPr>
            <w:tcW w:w="1536" w:type="dxa"/>
            <w:tcBorders>
              <w:left w:val="single" w:sz="0" w:space="0" w:color="000000"/>
              <w:bottom w:val="single" w:sz="0" w:space="0" w:color="000000"/>
            </w:tcBorders>
            <w:shd w:val="clear" w:color="auto" w:fill="FFFFFF"/>
            <w:vAlign w:val="bottom"/>
          </w:tcPr>
          <w:p w:rsidR="00E14894" w:rsidRDefault="00E14894">
            <w:pPr>
              <w:snapToGrid w:val="0"/>
              <w:jc w:val="right"/>
            </w:pPr>
          </w:p>
        </w:tc>
        <w:tc>
          <w:tcPr>
            <w:tcW w:w="1290" w:type="dxa"/>
            <w:tcBorders>
              <w:left w:val="single" w:sz="0" w:space="0" w:color="000000"/>
              <w:bottom w:val="single" w:sz="0" w:space="0" w:color="000000"/>
            </w:tcBorders>
            <w:shd w:val="clear" w:color="auto" w:fill="FFFFFF"/>
            <w:vAlign w:val="bottom"/>
          </w:tcPr>
          <w:p w:rsidR="00E14894" w:rsidRDefault="00E14894">
            <w:pPr>
              <w:snapToGrid w:val="0"/>
              <w:jc w:val="right"/>
            </w:pPr>
          </w:p>
        </w:tc>
        <w:tc>
          <w:tcPr>
            <w:tcW w:w="1380" w:type="dxa"/>
            <w:tcBorders>
              <w:left w:val="single" w:sz="0" w:space="0" w:color="000000"/>
              <w:bottom w:val="single" w:sz="0" w:space="0" w:color="000000"/>
              <w:right w:val="single" w:sz="0" w:space="0" w:color="000000"/>
            </w:tcBorders>
            <w:shd w:val="clear" w:color="auto" w:fill="FFFFFF"/>
            <w:vAlign w:val="bottom"/>
          </w:tcPr>
          <w:p w:rsidR="00E14894" w:rsidRDefault="00E14894">
            <w:pPr>
              <w:snapToGrid w:val="0"/>
              <w:spacing w:line="200" w:lineRule="atLeast"/>
              <w:jc w:val="right"/>
            </w:pPr>
          </w:p>
        </w:tc>
      </w:tr>
      <w:tr w:rsidR="00E14894">
        <w:trPr>
          <w:trHeight w:val="412"/>
        </w:trPr>
        <w:tc>
          <w:tcPr>
            <w:tcW w:w="2092" w:type="dxa"/>
            <w:tcBorders>
              <w:left w:val="single" w:sz="0" w:space="0" w:color="000000"/>
              <w:bottom w:val="single" w:sz="0" w:space="0" w:color="000000"/>
            </w:tcBorders>
            <w:shd w:val="clear" w:color="auto" w:fill="FFFFFF"/>
            <w:vAlign w:val="bottom"/>
          </w:tcPr>
          <w:p w:rsidR="00E14894" w:rsidRDefault="00E14894">
            <w:pPr>
              <w:snapToGrid w:val="0"/>
            </w:pPr>
          </w:p>
        </w:tc>
        <w:tc>
          <w:tcPr>
            <w:tcW w:w="4112" w:type="dxa"/>
            <w:tcBorders>
              <w:left w:val="single" w:sz="0" w:space="0" w:color="000000"/>
              <w:bottom w:val="single" w:sz="0" w:space="0" w:color="000000"/>
            </w:tcBorders>
            <w:shd w:val="clear" w:color="auto" w:fill="FFFFFF"/>
            <w:vAlign w:val="bottom"/>
          </w:tcPr>
          <w:p w:rsidR="00E14894" w:rsidRDefault="00BC283A">
            <w:pPr>
              <w:jc w:val="center"/>
            </w:pPr>
            <w:r>
              <w:t>Предельный объем муниципального долга</w:t>
            </w:r>
          </w:p>
        </w:tc>
        <w:tc>
          <w:tcPr>
            <w:tcW w:w="1536" w:type="dxa"/>
            <w:tcBorders>
              <w:left w:val="single" w:sz="0" w:space="0" w:color="000000"/>
              <w:bottom w:val="single" w:sz="0" w:space="0" w:color="000000"/>
            </w:tcBorders>
            <w:shd w:val="clear" w:color="auto" w:fill="FFFFFF"/>
            <w:vAlign w:val="bottom"/>
          </w:tcPr>
          <w:p w:rsidR="00E14894" w:rsidRDefault="00E14894">
            <w:pPr>
              <w:snapToGrid w:val="0"/>
              <w:jc w:val="right"/>
            </w:pPr>
          </w:p>
        </w:tc>
        <w:tc>
          <w:tcPr>
            <w:tcW w:w="1290" w:type="dxa"/>
            <w:tcBorders>
              <w:left w:val="single" w:sz="0" w:space="0" w:color="000000"/>
              <w:bottom w:val="single" w:sz="0" w:space="0" w:color="000000"/>
            </w:tcBorders>
            <w:shd w:val="clear" w:color="auto" w:fill="FFFFFF"/>
            <w:vAlign w:val="bottom"/>
          </w:tcPr>
          <w:p w:rsidR="00E14894" w:rsidRDefault="00E14894">
            <w:pPr>
              <w:snapToGrid w:val="0"/>
              <w:jc w:val="right"/>
            </w:pPr>
          </w:p>
        </w:tc>
        <w:tc>
          <w:tcPr>
            <w:tcW w:w="1380" w:type="dxa"/>
            <w:tcBorders>
              <w:left w:val="single" w:sz="0" w:space="0" w:color="000000"/>
              <w:bottom w:val="single" w:sz="0" w:space="0" w:color="000000"/>
              <w:right w:val="single" w:sz="0" w:space="0" w:color="000000"/>
            </w:tcBorders>
            <w:shd w:val="clear" w:color="auto" w:fill="FFFFFF"/>
            <w:vAlign w:val="bottom"/>
          </w:tcPr>
          <w:p w:rsidR="00E14894" w:rsidRDefault="00E14894">
            <w:pPr>
              <w:snapToGrid w:val="0"/>
              <w:spacing w:line="200" w:lineRule="atLeast"/>
              <w:jc w:val="right"/>
            </w:pPr>
          </w:p>
        </w:tc>
      </w:tr>
      <w:tr w:rsidR="00E14894">
        <w:trPr>
          <w:trHeight w:val="412"/>
        </w:trPr>
        <w:tc>
          <w:tcPr>
            <w:tcW w:w="2092" w:type="dxa"/>
            <w:tcBorders>
              <w:left w:val="single" w:sz="0" w:space="0" w:color="000000"/>
              <w:bottom w:val="single" w:sz="0" w:space="0" w:color="000000"/>
            </w:tcBorders>
            <w:shd w:val="clear" w:color="auto" w:fill="FFFFFF"/>
            <w:vAlign w:val="bottom"/>
          </w:tcPr>
          <w:p w:rsidR="00E14894" w:rsidRDefault="00E14894">
            <w:pPr>
              <w:snapToGrid w:val="0"/>
            </w:pPr>
          </w:p>
        </w:tc>
        <w:tc>
          <w:tcPr>
            <w:tcW w:w="4112" w:type="dxa"/>
            <w:tcBorders>
              <w:left w:val="single" w:sz="0" w:space="0" w:color="000000"/>
              <w:bottom w:val="single" w:sz="0" w:space="0" w:color="000000"/>
            </w:tcBorders>
            <w:shd w:val="clear" w:color="auto" w:fill="FFFFFF"/>
            <w:vAlign w:val="bottom"/>
          </w:tcPr>
          <w:p w:rsidR="00E14894" w:rsidRDefault="00BC283A">
            <w:pPr>
              <w:jc w:val="center"/>
            </w:pPr>
            <w:r>
              <w:t>Предельный объем заимствований</w:t>
            </w:r>
          </w:p>
        </w:tc>
        <w:tc>
          <w:tcPr>
            <w:tcW w:w="1536" w:type="dxa"/>
            <w:tcBorders>
              <w:left w:val="single" w:sz="0" w:space="0" w:color="000000"/>
              <w:bottom w:val="single" w:sz="0" w:space="0" w:color="000000"/>
            </w:tcBorders>
            <w:shd w:val="clear" w:color="auto" w:fill="FFFFFF"/>
            <w:vAlign w:val="bottom"/>
          </w:tcPr>
          <w:p w:rsidR="00E14894" w:rsidRDefault="00E14894">
            <w:pPr>
              <w:snapToGrid w:val="0"/>
              <w:jc w:val="right"/>
            </w:pPr>
          </w:p>
        </w:tc>
        <w:tc>
          <w:tcPr>
            <w:tcW w:w="1290" w:type="dxa"/>
            <w:tcBorders>
              <w:left w:val="single" w:sz="0" w:space="0" w:color="000000"/>
              <w:bottom w:val="single" w:sz="0" w:space="0" w:color="000000"/>
            </w:tcBorders>
            <w:shd w:val="clear" w:color="auto" w:fill="FFFFFF"/>
            <w:vAlign w:val="bottom"/>
          </w:tcPr>
          <w:p w:rsidR="00E14894" w:rsidRDefault="00E14894">
            <w:pPr>
              <w:snapToGrid w:val="0"/>
              <w:jc w:val="right"/>
            </w:pPr>
          </w:p>
        </w:tc>
        <w:tc>
          <w:tcPr>
            <w:tcW w:w="1380" w:type="dxa"/>
            <w:tcBorders>
              <w:left w:val="single" w:sz="0" w:space="0" w:color="000000"/>
              <w:bottom w:val="single" w:sz="0" w:space="0" w:color="000000"/>
              <w:right w:val="single" w:sz="0" w:space="0" w:color="000000"/>
            </w:tcBorders>
            <w:shd w:val="clear" w:color="auto" w:fill="FFFFFF"/>
            <w:vAlign w:val="bottom"/>
          </w:tcPr>
          <w:p w:rsidR="00E14894" w:rsidRDefault="00E14894">
            <w:pPr>
              <w:snapToGrid w:val="0"/>
              <w:spacing w:line="200" w:lineRule="atLeast"/>
              <w:jc w:val="right"/>
            </w:pPr>
          </w:p>
        </w:tc>
      </w:tr>
    </w:tbl>
    <w:p w:rsidR="00E14894" w:rsidRDefault="00E14894">
      <w:pPr>
        <w:jc w:val="right"/>
        <w:rPr>
          <w:sz w:val="26"/>
          <w:szCs w:val="26"/>
        </w:rPr>
      </w:pPr>
    </w:p>
    <w:p w:rsidR="00BC283A" w:rsidRDefault="00BC283A">
      <w:pPr>
        <w:rPr>
          <w:sz w:val="26"/>
          <w:szCs w:val="26"/>
        </w:rPr>
      </w:pPr>
    </w:p>
    <w:sectPr w:rsidR="00BC283A" w:rsidSect="00E14894">
      <w:pgSz w:w="11906" w:h="16838"/>
      <w:pgMar w:top="1134" w:right="567" w:bottom="1134" w:left="170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rPr>
        <w:rFonts w:ascii="Times New Roman" w:hAnsi="Times New Roman" w:hint="default"/>
      </w:rPr>
    </w:lvl>
    <w:lvl w:ilvl="1">
      <w:start w:val="1"/>
      <w:numFmt w:val="decimal"/>
      <w:lvlText w:val="%2."/>
      <w:lvlJc w:val="left"/>
      <w:pPr>
        <w:tabs>
          <w:tab w:val="num" w:pos="1080"/>
        </w:tabs>
        <w:ind w:left="1080" w:hanging="360"/>
      </w:pPr>
      <w:rPr>
        <w:rFonts w:ascii="Times New Roman" w:hAnsi="Times New Roman" w:hint="default"/>
      </w:rPr>
    </w:lvl>
    <w:lvl w:ilvl="2">
      <w:start w:val="1"/>
      <w:numFmt w:val="decimal"/>
      <w:lvlText w:val="%3."/>
      <w:lvlJc w:val="left"/>
      <w:pPr>
        <w:tabs>
          <w:tab w:val="num" w:pos="1440"/>
        </w:tabs>
        <w:ind w:left="1440" w:hanging="360"/>
      </w:pPr>
      <w:rPr>
        <w:rFonts w:ascii="Times New Roman" w:eastAsia="Times New Roman" w:hAnsi="Times New Roman" w:cs="Times New Roman" w:hint="default"/>
        <w:sz w:val="28"/>
        <w:szCs w:val="28"/>
      </w:rPr>
    </w:lvl>
    <w:lvl w:ilvl="3">
      <w:start w:val="1"/>
      <w:numFmt w:val="decimal"/>
      <w:lvlText w:val="%4."/>
      <w:lvlJc w:val="left"/>
      <w:pPr>
        <w:tabs>
          <w:tab w:val="num" w:pos="1800"/>
        </w:tabs>
        <w:ind w:left="1800" w:hanging="360"/>
      </w:pPr>
      <w:rPr>
        <w:rFonts w:ascii="Times New Roman" w:hAnsi="Times New Roman" w:hint="default"/>
      </w:rPr>
    </w:lvl>
    <w:lvl w:ilvl="4">
      <w:start w:val="1"/>
      <w:numFmt w:val="decimal"/>
      <w:lvlText w:val="%5."/>
      <w:lvlJc w:val="left"/>
      <w:pPr>
        <w:tabs>
          <w:tab w:val="num" w:pos="2160"/>
        </w:tabs>
        <w:ind w:left="2160" w:hanging="360"/>
      </w:pPr>
      <w:rPr>
        <w:rFonts w:ascii="Times New Roman" w:hAnsi="Times New Roman" w:hint="default"/>
      </w:rPr>
    </w:lvl>
    <w:lvl w:ilvl="5">
      <w:start w:val="1"/>
      <w:numFmt w:val="decimal"/>
      <w:lvlText w:val="%6."/>
      <w:lvlJc w:val="left"/>
      <w:pPr>
        <w:tabs>
          <w:tab w:val="num" w:pos="2520"/>
        </w:tabs>
        <w:ind w:left="2520" w:hanging="360"/>
      </w:pPr>
      <w:rPr>
        <w:rFonts w:ascii="Times New Roman" w:hAnsi="Times New Roman" w:hint="default"/>
      </w:rPr>
    </w:lvl>
    <w:lvl w:ilvl="6">
      <w:start w:val="1"/>
      <w:numFmt w:val="decimal"/>
      <w:lvlText w:val="%7."/>
      <w:lvlJc w:val="left"/>
      <w:pPr>
        <w:tabs>
          <w:tab w:val="num" w:pos="2880"/>
        </w:tabs>
        <w:ind w:left="2880" w:hanging="360"/>
      </w:pPr>
      <w:rPr>
        <w:rFonts w:ascii="Times New Roman" w:hAnsi="Times New Roman" w:hint="default"/>
      </w:rPr>
    </w:lvl>
    <w:lvl w:ilvl="7">
      <w:start w:val="1"/>
      <w:numFmt w:val="decimal"/>
      <w:lvlText w:val="%8."/>
      <w:lvlJc w:val="left"/>
      <w:pPr>
        <w:tabs>
          <w:tab w:val="num" w:pos="3240"/>
        </w:tabs>
        <w:ind w:left="3240" w:hanging="360"/>
      </w:pPr>
      <w:rPr>
        <w:rFonts w:ascii="Times New Roman" w:hAnsi="Times New Roman" w:hint="default"/>
      </w:rPr>
    </w:lvl>
    <w:lvl w:ilvl="8">
      <w:start w:val="1"/>
      <w:numFmt w:val="decimal"/>
      <w:lvlText w:val="%9."/>
      <w:lvlJc w:val="left"/>
      <w:pPr>
        <w:tabs>
          <w:tab w:val="num" w:pos="3600"/>
        </w:tabs>
        <w:ind w:left="3600" w:hanging="360"/>
      </w:pPr>
      <w:rPr>
        <w:rFonts w:ascii="Times New Roman" w:hAnsi="Times New Roman" w:hint="default"/>
      </w:rPr>
    </w:lvl>
  </w:abstractNum>
  <w:abstractNum w:abstractNumId="1" w15:restartNumberingAfterBreak="0">
    <w:nsid w:val="071F6F58"/>
    <w:multiLevelType w:val="multilevel"/>
    <w:tmpl w:val="E9645582"/>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33" w:hanging="720"/>
      </w:pPr>
      <w:rPr>
        <w:rFonts w:hint="default"/>
        <w:color w:val="auto"/>
      </w:rPr>
    </w:lvl>
    <w:lvl w:ilvl="3">
      <w:start w:val="1"/>
      <w:numFmt w:val="decimal"/>
      <w:isLgl/>
      <w:lvlText w:val="%1.%2.%3.%4."/>
      <w:lvlJc w:val="left"/>
      <w:pPr>
        <w:ind w:left="1797" w:hanging="1080"/>
      </w:pPr>
      <w:rPr>
        <w:rFonts w:hint="default"/>
        <w:color w:val="auto"/>
      </w:rPr>
    </w:lvl>
    <w:lvl w:ilvl="4">
      <w:start w:val="1"/>
      <w:numFmt w:val="decimal"/>
      <w:isLgl/>
      <w:lvlText w:val="%1.%2.%3.%4.%5."/>
      <w:lvlJc w:val="left"/>
      <w:pPr>
        <w:ind w:left="1801" w:hanging="1080"/>
      </w:pPr>
      <w:rPr>
        <w:rFonts w:hint="default"/>
        <w:color w:val="auto"/>
      </w:rPr>
    </w:lvl>
    <w:lvl w:ilvl="5">
      <w:start w:val="1"/>
      <w:numFmt w:val="decimal"/>
      <w:isLgl/>
      <w:lvlText w:val="%1.%2.%3.%4.%5.%6."/>
      <w:lvlJc w:val="left"/>
      <w:pPr>
        <w:ind w:left="2165" w:hanging="1440"/>
      </w:pPr>
      <w:rPr>
        <w:rFonts w:hint="default"/>
        <w:color w:val="auto"/>
      </w:rPr>
    </w:lvl>
    <w:lvl w:ilvl="6">
      <w:start w:val="1"/>
      <w:numFmt w:val="decimal"/>
      <w:isLgl/>
      <w:lvlText w:val="%1.%2.%3.%4.%5.%6.%7."/>
      <w:lvlJc w:val="left"/>
      <w:pPr>
        <w:ind w:left="2529" w:hanging="1800"/>
      </w:pPr>
      <w:rPr>
        <w:rFonts w:hint="default"/>
        <w:color w:val="auto"/>
      </w:rPr>
    </w:lvl>
    <w:lvl w:ilvl="7">
      <w:start w:val="1"/>
      <w:numFmt w:val="decimal"/>
      <w:isLgl/>
      <w:lvlText w:val="%1.%2.%3.%4.%5.%6.%7.%8."/>
      <w:lvlJc w:val="left"/>
      <w:pPr>
        <w:ind w:left="2533" w:hanging="1800"/>
      </w:pPr>
      <w:rPr>
        <w:rFonts w:hint="default"/>
        <w:color w:val="auto"/>
      </w:rPr>
    </w:lvl>
    <w:lvl w:ilvl="8">
      <w:start w:val="1"/>
      <w:numFmt w:val="decimal"/>
      <w:isLgl/>
      <w:lvlText w:val="%1.%2.%3.%4.%5.%6.%7.%8.%9."/>
      <w:lvlJc w:val="left"/>
      <w:pPr>
        <w:ind w:left="2897" w:hanging="2160"/>
      </w:pPr>
      <w:rPr>
        <w:rFonts w:hint="default"/>
        <w:color w:val="auto"/>
      </w:rPr>
    </w:lvl>
  </w:abstractNum>
  <w:abstractNum w:abstractNumId="2" w15:restartNumberingAfterBreak="0">
    <w:nsid w:val="594617C3"/>
    <w:multiLevelType w:val="hybridMultilevel"/>
    <w:tmpl w:val="E4FADB1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7121FD"/>
    <w:multiLevelType w:val="hybridMultilevel"/>
    <w:tmpl w:val="BA722D2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adjustLineHeightInTable/>
    <w:compatSetting w:name="compatibilityMode" w:uri="http://schemas.microsoft.com/office/word" w:val="12"/>
  </w:compat>
  <w:rsids>
    <w:rsidRoot w:val="003337A6"/>
    <w:rsid w:val="000C582C"/>
    <w:rsid w:val="00121816"/>
    <w:rsid w:val="00133880"/>
    <w:rsid w:val="00160658"/>
    <w:rsid w:val="00195126"/>
    <w:rsid w:val="002771D1"/>
    <w:rsid w:val="002A381B"/>
    <w:rsid w:val="002E6C41"/>
    <w:rsid w:val="003337A6"/>
    <w:rsid w:val="00406D9D"/>
    <w:rsid w:val="00410585"/>
    <w:rsid w:val="004C0656"/>
    <w:rsid w:val="004E3618"/>
    <w:rsid w:val="00576A46"/>
    <w:rsid w:val="005A7D08"/>
    <w:rsid w:val="006641A9"/>
    <w:rsid w:val="006B594D"/>
    <w:rsid w:val="0071100E"/>
    <w:rsid w:val="00790DD7"/>
    <w:rsid w:val="007C3833"/>
    <w:rsid w:val="00841A25"/>
    <w:rsid w:val="00867039"/>
    <w:rsid w:val="00876D12"/>
    <w:rsid w:val="00876F53"/>
    <w:rsid w:val="008A718E"/>
    <w:rsid w:val="008B6137"/>
    <w:rsid w:val="008C2C92"/>
    <w:rsid w:val="009849C4"/>
    <w:rsid w:val="00A86E7D"/>
    <w:rsid w:val="00A96353"/>
    <w:rsid w:val="00AA62AD"/>
    <w:rsid w:val="00AD76F8"/>
    <w:rsid w:val="00B543F4"/>
    <w:rsid w:val="00BC283A"/>
    <w:rsid w:val="00BF3ACC"/>
    <w:rsid w:val="00C01A76"/>
    <w:rsid w:val="00C517AC"/>
    <w:rsid w:val="00C56033"/>
    <w:rsid w:val="00CF146B"/>
    <w:rsid w:val="00D15741"/>
    <w:rsid w:val="00DC7331"/>
    <w:rsid w:val="00E14894"/>
    <w:rsid w:val="00E55DAA"/>
    <w:rsid w:val="00E71C37"/>
    <w:rsid w:val="00EA689D"/>
    <w:rsid w:val="00F735A5"/>
    <w:rsid w:val="00F87A54"/>
    <w:rsid w:val="019A5639"/>
    <w:rsid w:val="32533CA2"/>
    <w:rsid w:val="3E046AD7"/>
    <w:rsid w:val="51312AE0"/>
    <w:rsid w:val="55C043A3"/>
    <w:rsid w:val="6D211901"/>
    <w:rsid w:val="76440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75519743-EAF9-44A8-B7E3-BC1B49D9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894"/>
    <w:pPr>
      <w:widowControl w:val="0"/>
      <w:suppressAutoHyphens/>
      <w:spacing w:line="100" w:lineRule="atLeast"/>
    </w:pPr>
    <w:rPr>
      <w:kern w:val="1"/>
      <w:sz w:val="24"/>
      <w:szCs w:val="24"/>
      <w:lang w:bidi="ru-RU"/>
    </w:rPr>
  </w:style>
  <w:style w:type="paragraph" w:styleId="3">
    <w:name w:val="heading 3"/>
    <w:basedOn w:val="a"/>
    <w:next w:val="a"/>
    <w:link w:val="30"/>
    <w:qFormat/>
    <w:rsid w:val="008B6137"/>
    <w:pPr>
      <w:keepNext/>
      <w:widowControl/>
      <w:suppressAutoHyphens w:val="0"/>
      <w:spacing w:line="240" w:lineRule="auto"/>
      <w:jc w:val="center"/>
      <w:outlineLvl w:val="2"/>
    </w:pPr>
    <w:rPr>
      <w:b/>
      <w:bCs/>
      <w:caps/>
      <w:kern w:val="0"/>
      <w:sz w:val="27"/>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14894"/>
    <w:rPr>
      <w:color w:val="0000FF"/>
      <w:u w:val="single"/>
    </w:rPr>
  </w:style>
  <w:style w:type="character" w:customStyle="1" w:styleId="a4">
    <w:name w:val="Текст выноски Знак"/>
    <w:rsid w:val="00E14894"/>
    <w:rPr>
      <w:rFonts w:ascii="Tahoma" w:eastAsia="Times New Roman" w:hAnsi="Tahoma" w:cs="Tahoma"/>
      <w:sz w:val="16"/>
      <w:szCs w:val="16"/>
    </w:rPr>
  </w:style>
  <w:style w:type="character" w:customStyle="1" w:styleId="1">
    <w:name w:val="Основной шрифт абзаца1"/>
    <w:rsid w:val="00E14894"/>
  </w:style>
  <w:style w:type="paragraph" w:styleId="a5">
    <w:name w:val="Body Text"/>
    <w:basedOn w:val="a"/>
    <w:rsid w:val="00E14894"/>
    <w:pPr>
      <w:spacing w:after="120"/>
    </w:pPr>
  </w:style>
  <w:style w:type="paragraph" w:styleId="a6">
    <w:name w:val="Normal (Web)"/>
    <w:basedOn w:val="a"/>
    <w:uiPriority w:val="99"/>
    <w:unhideWhenUsed/>
    <w:rsid w:val="00E14894"/>
    <w:pPr>
      <w:widowControl/>
      <w:suppressAutoHyphens w:val="0"/>
      <w:spacing w:before="100" w:beforeAutospacing="1" w:after="100" w:afterAutospacing="1" w:line="240" w:lineRule="auto"/>
    </w:pPr>
    <w:rPr>
      <w:kern w:val="0"/>
      <w:lang w:bidi="ar-SA"/>
    </w:rPr>
  </w:style>
  <w:style w:type="paragraph" w:styleId="a7">
    <w:name w:val="List"/>
    <w:basedOn w:val="a5"/>
    <w:rsid w:val="00E14894"/>
  </w:style>
  <w:style w:type="paragraph" w:customStyle="1" w:styleId="ConsPlusNormal">
    <w:name w:val="ConsPlusNormal"/>
    <w:rsid w:val="00E14894"/>
    <w:pPr>
      <w:widowControl w:val="0"/>
      <w:suppressAutoHyphens/>
      <w:spacing w:line="100" w:lineRule="atLeast"/>
    </w:pPr>
    <w:rPr>
      <w:kern w:val="1"/>
      <w:sz w:val="28"/>
      <w:szCs w:val="28"/>
      <w:lang w:bidi="ru-RU"/>
    </w:rPr>
  </w:style>
  <w:style w:type="paragraph" w:customStyle="1" w:styleId="ConsPlusTitle">
    <w:name w:val="ConsPlusTitle"/>
    <w:rsid w:val="00E14894"/>
    <w:pPr>
      <w:widowControl w:val="0"/>
      <w:suppressAutoHyphens/>
      <w:autoSpaceDE w:val="0"/>
    </w:pPr>
    <w:rPr>
      <w:b/>
      <w:bCs/>
      <w:sz w:val="24"/>
      <w:szCs w:val="24"/>
      <w:lang w:bidi="ru-RU"/>
    </w:rPr>
  </w:style>
  <w:style w:type="paragraph" w:customStyle="1" w:styleId="10">
    <w:name w:val="Название1"/>
    <w:basedOn w:val="a"/>
    <w:rsid w:val="00E14894"/>
    <w:pPr>
      <w:suppressLineNumbers/>
      <w:spacing w:before="120" w:after="120"/>
    </w:pPr>
    <w:rPr>
      <w:rFonts w:cs="Mangal"/>
      <w:i/>
      <w:iCs/>
    </w:rPr>
  </w:style>
  <w:style w:type="paragraph" w:customStyle="1" w:styleId="a8">
    <w:name w:val="Заголовок"/>
    <w:basedOn w:val="a"/>
    <w:next w:val="a5"/>
    <w:rsid w:val="00E14894"/>
    <w:pPr>
      <w:keepNext/>
      <w:spacing w:before="240" w:after="120"/>
    </w:pPr>
    <w:rPr>
      <w:rFonts w:ascii="Arial" w:eastAsia="Microsoft YaHei" w:hAnsi="Arial" w:cs="Arial"/>
      <w:sz w:val="28"/>
      <w:szCs w:val="28"/>
    </w:rPr>
  </w:style>
  <w:style w:type="paragraph" w:customStyle="1" w:styleId="a9">
    <w:name w:val="Прижатый влево"/>
    <w:basedOn w:val="a"/>
    <w:next w:val="a"/>
    <w:rsid w:val="00E14894"/>
  </w:style>
  <w:style w:type="paragraph" w:customStyle="1" w:styleId="11">
    <w:name w:val="Указатель1"/>
    <w:basedOn w:val="a"/>
    <w:uiPriority w:val="67"/>
    <w:rsid w:val="00E14894"/>
    <w:pPr>
      <w:suppressLineNumbers/>
    </w:pPr>
    <w:rPr>
      <w:rFonts w:cs="Mangal"/>
    </w:rPr>
  </w:style>
  <w:style w:type="paragraph" w:customStyle="1" w:styleId="12">
    <w:name w:val="Текст выноски1"/>
    <w:basedOn w:val="a"/>
    <w:rsid w:val="00E14894"/>
    <w:rPr>
      <w:rFonts w:ascii="Tahoma" w:eastAsia="Tahoma" w:hAnsi="Tahoma" w:cs="Tahoma"/>
      <w:sz w:val="16"/>
      <w:szCs w:val="16"/>
    </w:rPr>
  </w:style>
  <w:style w:type="paragraph" w:customStyle="1" w:styleId="aa">
    <w:name w:val="Заголовок таблицы"/>
    <w:basedOn w:val="ab"/>
    <w:rsid w:val="00E14894"/>
    <w:pPr>
      <w:jc w:val="center"/>
    </w:pPr>
    <w:rPr>
      <w:b/>
      <w:bCs/>
    </w:rPr>
  </w:style>
  <w:style w:type="paragraph" w:customStyle="1" w:styleId="13">
    <w:name w:val="Знак1 Знак Знак Знак"/>
    <w:basedOn w:val="a"/>
    <w:rsid w:val="00E14894"/>
    <w:pPr>
      <w:spacing w:after="160" w:line="240" w:lineRule="exact"/>
    </w:pPr>
    <w:rPr>
      <w:rFonts w:ascii="Verdana" w:eastAsia="Verdana" w:hAnsi="Verdana" w:cs="Verdana"/>
      <w:lang w:val="en-US"/>
    </w:rPr>
  </w:style>
  <w:style w:type="paragraph" w:customStyle="1" w:styleId="ac">
    <w:name w:val="Нормальный (таблица)"/>
    <w:basedOn w:val="a"/>
    <w:next w:val="a"/>
    <w:rsid w:val="00E14894"/>
  </w:style>
  <w:style w:type="paragraph" w:customStyle="1" w:styleId="14">
    <w:name w:val="Абзац списка1"/>
    <w:basedOn w:val="a"/>
    <w:rsid w:val="00E14894"/>
    <w:pPr>
      <w:ind w:left="720"/>
    </w:pPr>
  </w:style>
  <w:style w:type="paragraph" w:customStyle="1" w:styleId="15">
    <w:name w:val="Óêàçàòåëü1"/>
    <w:basedOn w:val="a"/>
    <w:rsid w:val="00E14894"/>
  </w:style>
  <w:style w:type="paragraph" w:customStyle="1" w:styleId="16">
    <w:name w:val="Без интервала1"/>
    <w:rsid w:val="00E14894"/>
    <w:pPr>
      <w:widowControl w:val="0"/>
      <w:suppressAutoHyphens/>
      <w:spacing w:line="100" w:lineRule="atLeast"/>
    </w:pPr>
    <w:rPr>
      <w:rFonts w:eastAsia="Calibri" w:cs="Calibri"/>
      <w:kern w:val="1"/>
      <w:sz w:val="22"/>
      <w:szCs w:val="22"/>
      <w:lang w:bidi="ru-RU"/>
    </w:rPr>
  </w:style>
  <w:style w:type="paragraph" w:customStyle="1" w:styleId="17">
    <w:name w:val="Íàçâàíèå1"/>
    <w:basedOn w:val="a"/>
    <w:rsid w:val="00E14894"/>
    <w:pPr>
      <w:spacing w:before="120" w:after="120"/>
    </w:pPr>
    <w:rPr>
      <w:i/>
      <w:iCs/>
    </w:rPr>
  </w:style>
  <w:style w:type="paragraph" w:customStyle="1" w:styleId="ab">
    <w:name w:val="Содержимое таблицы"/>
    <w:basedOn w:val="a"/>
    <w:rsid w:val="00E14894"/>
    <w:pPr>
      <w:suppressLineNumbers/>
    </w:pPr>
  </w:style>
  <w:style w:type="character" w:customStyle="1" w:styleId="30">
    <w:name w:val="Заголовок 3 Знак"/>
    <w:basedOn w:val="a0"/>
    <w:link w:val="3"/>
    <w:rsid w:val="008B6137"/>
    <w:rPr>
      <w:b/>
      <w:bCs/>
      <w:caps/>
      <w:sz w:val="27"/>
      <w:szCs w:val="24"/>
    </w:rPr>
  </w:style>
  <w:style w:type="paragraph" w:styleId="ad">
    <w:name w:val="Balloon Text"/>
    <w:basedOn w:val="a"/>
    <w:link w:val="18"/>
    <w:uiPriority w:val="99"/>
    <w:semiHidden/>
    <w:unhideWhenUsed/>
    <w:rsid w:val="008B6137"/>
    <w:pPr>
      <w:spacing w:line="240" w:lineRule="auto"/>
    </w:pPr>
    <w:rPr>
      <w:rFonts w:ascii="Tahoma" w:hAnsi="Tahoma" w:cs="Tahoma"/>
      <w:sz w:val="16"/>
      <w:szCs w:val="16"/>
    </w:rPr>
  </w:style>
  <w:style w:type="character" w:customStyle="1" w:styleId="18">
    <w:name w:val="Текст выноски Знак1"/>
    <w:basedOn w:val="a0"/>
    <w:link w:val="ad"/>
    <w:uiPriority w:val="99"/>
    <w:semiHidden/>
    <w:rsid w:val="008B6137"/>
    <w:rPr>
      <w:rFonts w:ascii="Tahoma" w:hAnsi="Tahoma" w:cs="Tahoma"/>
      <w:kern w:val="1"/>
      <w:sz w:val="16"/>
      <w:szCs w:val="16"/>
      <w:lang w:bidi="ru-RU"/>
    </w:rPr>
  </w:style>
  <w:style w:type="paragraph" w:styleId="ae">
    <w:name w:val="No Spacing"/>
    <w:link w:val="af"/>
    <w:uiPriority w:val="99"/>
    <w:qFormat/>
    <w:rsid w:val="008B6137"/>
    <w:rPr>
      <w:rFonts w:ascii="Calibri" w:eastAsia="Calibri" w:hAnsi="Calibri"/>
      <w:sz w:val="22"/>
      <w:szCs w:val="22"/>
      <w:lang w:eastAsia="en-US"/>
    </w:rPr>
  </w:style>
  <w:style w:type="character" w:customStyle="1" w:styleId="af">
    <w:name w:val="Без интервала Знак"/>
    <w:link w:val="ae"/>
    <w:uiPriority w:val="99"/>
    <w:locked/>
    <w:rsid w:val="008B6137"/>
    <w:rPr>
      <w:rFonts w:ascii="Calibri" w:eastAsia="Calibri" w:hAnsi="Calibri"/>
      <w:sz w:val="22"/>
      <w:szCs w:val="22"/>
      <w:lang w:eastAsia="en-US"/>
    </w:rPr>
  </w:style>
  <w:style w:type="paragraph" w:customStyle="1" w:styleId="19">
    <w:name w:val="Обычный (веб)1"/>
    <w:basedOn w:val="a"/>
    <w:uiPriority w:val="68"/>
    <w:rsid w:val="00C517AC"/>
    <w:pPr>
      <w:widowControl/>
      <w:spacing w:before="100" w:after="100" w:line="240" w:lineRule="auto"/>
    </w:pPr>
    <w:rPr>
      <w:rFonts w:eastAsia="SimSun" w:cs="Calibri"/>
      <w:kern w:val="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1161</Words>
  <Characters>6618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User-cons2</dc:creator>
  <cp:lastModifiedBy>User</cp:lastModifiedBy>
  <cp:revision>6</cp:revision>
  <cp:lastPrinted>2016-09-27T09:25:00Z</cp:lastPrinted>
  <dcterms:created xsi:type="dcterms:W3CDTF">2020-10-01T05:09:00Z</dcterms:created>
  <dcterms:modified xsi:type="dcterms:W3CDTF">2020-10-09T06:08:00Z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1049-11.2.0.9635</vt:lpwstr>
  </property>
</Properties>
</file>