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F2" w:rsidRDefault="00C561F2" w:rsidP="002E6479">
      <w:pPr>
        <w:tabs>
          <w:tab w:val="left" w:pos="-567"/>
          <w:tab w:val="left" w:pos="142"/>
          <w:tab w:val="left" w:pos="284"/>
          <w:tab w:val="left" w:pos="426"/>
        </w:tabs>
        <w:jc w:val="center"/>
      </w:pPr>
      <w:bookmarkStart w:id="0" w:name="_GoBack"/>
      <w:bookmarkEnd w:id="0"/>
    </w:p>
    <w:p w:rsidR="002E6479" w:rsidRDefault="002E6479" w:rsidP="002E6479">
      <w:pPr>
        <w:tabs>
          <w:tab w:val="left" w:pos="-567"/>
          <w:tab w:val="left" w:pos="142"/>
          <w:tab w:val="left" w:pos="284"/>
          <w:tab w:val="left" w:pos="426"/>
        </w:tabs>
        <w:jc w:val="center"/>
      </w:pPr>
      <w:r w:rsidRPr="00C22717">
        <w:rPr>
          <w:noProof/>
          <w:lang w:eastAsia="ru-RU"/>
        </w:rPr>
        <w:drawing>
          <wp:inline distT="0" distB="0" distL="0" distR="0">
            <wp:extent cx="590550" cy="72390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560"/>
        <w:gridCol w:w="1821"/>
        <w:gridCol w:w="3501"/>
        <w:gridCol w:w="560"/>
        <w:gridCol w:w="1821"/>
        <w:gridCol w:w="396"/>
      </w:tblGrid>
      <w:tr w:rsidR="002E6479" w:rsidRPr="0010464D" w:rsidTr="00931A4F"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E6479" w:rsidRPr="006F45CE" w:rsidRDefault="00BF6FF1" w:rsidP="002E647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СОВЕТ </w:t>
            </w:r>
            <w:r w:rsidR="002E647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ГРИВЕНСКОГО</w:t>
            </w:r>
            <w:r w:rsidR="002E6479" w:rsidRPr="006F45CE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2E6479" w:rsidRPr="0010464D" w:rsidTr="002E6479">
        <w:trPr>
          <w:trHeight w:val="426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E6479" w:rsidRPr="002E6479" w:rsidRDefault="002E6479" w:rsidP="002E6479">
            <w:pPr>
              <w:pStyle w:val="3"/>
              <w:jc w:val="center"/>
              <w:rPr>
                <w:rFonts w:eastAsiaTheme="minorEastAsia"/>
              </w:rPr>
            </w:pPr>
            <w:r w:rsidRPr="006F45CE">
              <w:rPr>
                <w:rFonts w:eastAsiaTheme="minorEastAsia"/>
              </w:rPr>
              <w:t>КАЛИНИНСКОГО РАЙОНА</w:t>
            </w:r>
          </w:p>
        </w:tc>
      </w:tr>
      <w:tr w:rsidR="002E6479" w:rsidTr="00931A4F"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E6479" w:rsidRPr="006F45CE" w:rsidRDefault="002E6479" w:rsidP="002E6479">
            <w:pPr>
              <w:pStyle w:val="2"/>
              <w:jc w:val="center"/>
              <w:rPr>
                <w:rFonts w:eastAsiaTheme="minorEastAsia"/>
                <w:b w:val="0"/>
              </w:rPr>
            </w:pPr>
            <w:r w:rsidRPr="006F45CE">
              <w:rPr>
                <w:rFonts w:eastAsiaTheme="minorEastAsia"/>
                <w:sz w:val="32"/>
              </w:rPr>
              <w:t>РЕШЕНИЕ</w:t>
            </w:r>
          </w:p>
        </w:tc>
      </w:tr>
      <w:tr w:rsidR="002E6479" w:rsidTr="00931A4F"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E6479" w:rsidRPr="006F45CE" w:rsidRDefault="002E6479" w:rsidP="00931A4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479" w:rsidTr="00BF6FF1">
        <w:trPr>
          <w:trHeight w:val="80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E6479" w:rsidRPr="00BF6FF1" w:rsidRDefault="002E6479" w:rsidP="00931A4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6479" w:rsidTr="00931A4F"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2E6479" w:rsidRPr="002E6479" w:rsidRDefault="002E6479" w:rsidP="00931A4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79" w:rsidRPr="00BF6FF1" w:rsidRDefault="002E6479" w:rsidP="00931A4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FF1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6479" w:rsidRPr="00BF6FF1" w:rsidRDefault="00BF6FF1" w:rsidP="00931A4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FF1">
              <w:rPr>
                <w:rFonts w:ascii="Times New Roman" w:hAnsi="Times New Roman" w:cs="Times New Roman"/>
                <w:b/>
                <w:sz w:val="28"/>
                <w:szCs w:val="28"/>
              </w:rPr>
              <w:t>25.11.2021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2E6479" w:rsidRPr="006F45CE" w:rsidRDefault="002E6479" w:rsidP="00931A4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79" w:rsidRPr="00BF6FF1" w:rsidRDefault="002E6479" w:rsidP="00931A4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FF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6479" w:rsidRPr="00BF6FF1" w:rsidRDefault="00BF6FF1" w:rsidP="00931A4F">
            <w:pPr>
              <w:pStyle w:val="a4"/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FF1"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2E6479" w:rsidRPr="006F45CE" w:rsidRDefault="002E6479" w:rsidP="00931A4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E6479" w:rsidRPr="00F24F6D" w:rsidTr="00931A4F"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F6FF1" w:rsidRDefault="00BF6FF1" w:rsidP="00931A4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2E6479" w:rsidRPr="006F45CE" w:rsidRDefault="00BF6FF1" w:rsidP="00931A4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станица </w:t>
            </w:r>
            <w:r w:rsidR="002E6479">
              <w:rPr>
                <w:rFonts w:ascii="Times New Roman" w:hAnsi="Times New Roman" w:cs="Times New Roman"/>
              </w:rPr>
              <w:t>Гривенская</w:t>
            </w:r>
          </w:p>
          <w:p w:rsidR="002E6479" w:rsidRPr="006F45CE" w:rsidRDefault="002E6479" w:rsidP="00931A4F">
            <w:pPr>
              <w:rPr>
                <w:rFonts w:ascii="Times New Roman" w:hAnsi="Times New Roman" w:cs="Times New Roman"/>
              </w:rPr>
            </w:pPr>
          </w:p>
        </w:tc>
      </w:tr>
    </w:tbl>
    <w:p w:rsidR="002E6479" w:rsidRDefault="002E6479" w:rsidP="00BF6FF1">
      <w:pPr>
        <w:spacing w:after="0" w:line="240" w:lineRule="auto"/>
        <w:ind w:left="851" w:right="1416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Гривенского</w:t>
      </w:r>
      <w:r w:rsidRPr="006F4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Калининского района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августа 2016г.</w:t>
      </w:r>
      <w:r w:rsidRPr="006F4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66</w:t>
      </w:r>
      <w:r w:rsidRPr="006F4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налога на имущество физических лиц в Гривенском сельском поселении Калининского района</w:t>
      </w:r>
      <w:r w:rsidRPr="006F4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E6479" w:rsidRDefault="002E6479" w:rsidP="002E6479">
      <w:pPr>
        <w:spacing w:after="0" w:line="240" w:lineRule="auto"/>
        <w:ind w:left="567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479" w:rsidRDefault="002E6479" w:rsidP="002E6479">
      <w:pPr>
        <w:spacing w:after="0" w:line="240" w:lineRule="auto"/>
        <w:ind w:left="284" w:right="-1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27F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ьным законом от 06 октября 2003 </w:t>
      </w:r>
      <w:r w:rsidRPr="00527F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№131-ФЗ «Об общих принципах организации местного самоуправления в Российской Федерации», главой 32 Налогового кодекса Российской Федерации, Федеральным законом от 15 апреля 2019 года № 63-ФЗ «О внесении изменений в часть вторую Налогового кодекса Российской Федерации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 9 Федерального закона «</w:t>
      </w:r>
      <w:r w:rsidRPr="00527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Федеральным законом от 29 сентября 2019 года № 325-ФЗ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27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части первую и вторую Налогового кодекса Российской Федерации», Федеральным законом от 29 сентября 2019 года № 321-ФЗ «О внесении изменений в часть вторую Налогового кодекса Российской Федерации», 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Гривенского </w:t>
      </w:r>
      <w:r w:rsidRPr="00527F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Калининского района,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Гривенского</w:t>
      </w:r>
      <w:r w:rsidRPr="00527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</w:t>
      </w:r>
      <w:r w:rsidRPr="00527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инского района,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2E6479" w:rsidRDefault="002E6479" w:rsidP="002E6479">
      <w:pPr>
        <w:spacing w:after="0" w:line="240" w:lineRule="auto"/>
        <w:ind w:left="284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E647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решение Совета Гривенского сельского пос</w:t>
      </w:r>
      <w:r w:rsidR="00DF2BB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Калининского района от 25</w:t>
      </w:r>
      <w:r w:rsidRPr="002E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BB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2016 года № 66</w:t>
      </w:r>
      <w:r w:rsidRPr="002E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DF2BB7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установлении налога</w:t>
      </w:r>
      <w:r w:rsidRPr="002E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имущество физических лиц в Гривенском сельском поселении Калининского района» (далее – Решение):</w:t>
      </w:r>
    </w:p>
    <w:p w:rsidR="00DF2BB7" w:rsidRDefault="009F1407" w:rsidP="002E6479">
      <w:pPr>
        <w:spacing w:after="0" w:line="240" w:lineRule="auto"/>
        <w:ind w:left="284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 Пункт 2</w:t>
      </w:r>
      <w:r w:rsidRPr="009F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</w:t>
      </w:r>
      <w:r w:rsidR="001253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4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редакции.</w:t>
      </w:r>
    </w:p>
    <w:p w:rsidR="00BF6FF1" w:rsidRDefault="00BF6FF1" w:rsidP="002E6479">
      <w:pPr>
        <w:spacing w:after="0" w:line="240" w:lineRule="auto"/>
        <w:ind w:left="284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d"/>
        <w:tblW w:w="0" w:type="auto"/>
        <w:tblInd w:w="284" w:type="dxa"/>
        <w:tblLook w:val="04A0" w:firstRow="1" w:lastRow="0" w:firstColumn="1" w:lastColumn="0" w:noHBand="0" w:noVBand="1"/>
      </w:tblPr>
      <w:tblGrid>
        <w:gridCol w:w="958"/>
        <w:gridCol w:w="2835"/>
        <w:gridCol w:w="5493"/>
      </w:tblGrid>
      <w:tr w:rsidR="009F1407" w:rsidTr="00765A09">
        <w:tc>
          <w:tcPr>
            <w:tcW w:w="958" w:type="dxa"/>
          </w:tcPr>
          <w:p w:rsidR="009F1407" w:rsidRDefault="007017AA" w:rsidP="00765A09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35" w:type="dxa"/>
          </w:tcPr>
          <w:p w:rsidR="009F1407" w:rsidRDefault="007017AA" w:rsidP="00EF614F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Налоговая</w:t>
            </w:r>
            <w:r w:rsidR="00EF6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ставка, %</w:t>
            </w:r>
          </w:p>
        </w:tc>
        <w:tc>
          <w:tcPr>
            <w:tcW w:w="5493" w:type="dxa"/>
          </w:tcPr>
          <w:p w:rsidR="009F1407" w:rsidRDefault="007017AA" w:rsidP="00765A09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</w:t>
            </w:r>
          </w:p>
        </w:tc>
      </w:tr>
      <w:tr w:rsidR="007017AA" w:rsidTr="00765A09">
        <w:tc>
          <w:tcPr>
            <w:tcW w:w="958" w:type="dxa"/>
          </w:tcPr>
          <w:p w:rsidR="007017AA" w:rsidRDefault="00125382" w:rsidP="00765A09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7017AA" w:rsidRDefault="00BF6FF1" w:rsidP="00765A09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1,25</w:t>
            </w:r>
          </w:p>
        </w:tc>
        <w:tc>
          <w:tcPr>
            <w:tcW w:w="5493" w:type="dxa"/>
          </w:tcPr>
          <w:p w:rsidR="007017AA" w:rsidRDefault="00765A09" w:rsidP="002E6479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Объекты налогообложения, включенные в перечень, определяемый в соответствии с пунктом 7 статьи 378.2 НК РФ;</w:t>
            </w:r>
          </w:p>
          <w:p w:rsidR="00765A09" w:rsidRDefault="00765A09" w:rsidP="002E6479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Объекты налогообложения,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предусмотренные абзацем вторым пункта 10 статьи 378 НК РФ; </w:t>
            </w:r>
          </w:p>
          <w:p w:rsidR="00765A09" w:rsidRDefault="00765A09" w:rsidP="002E6479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Объекты налогообложения, кадастровая стоимость каждого из которых превышает 300 000 000рублей</w:t>
            </w:r>
          </w:p>
        </w:tc>
      </w:tr>
    </w:tbl>
    <w:p w:rsidR="009F1407" w:rsidRPr="009F1407" w:rsidRDefault="009F1407" w:rsidP="002E6479">
      <w:pPr>
        <w:spacing w:after="0" w:line="240" w:lineRule="auto"/>
        <w:ind w:left="284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479" w:rsidRPr="006F45CE" w:rsidRDefault="002E6479" w:rsidP="002E6479">
      <w:pPr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2</w:t>
      </w:r>
      <w:r w:rsidRPr="006F45CE">
        <w:rPr>
          <w:rFonts w:ascii="Times New Roman" w:eastAsia="SimSun" w:hAnsi="Times New Roman" w:cs="Times New Roman"/>
          <w:sz w:val="28"/>
          <w:szCs w:val="28"/>
          <w:lang w:eastAsia="ar-SA"/>
        </w:rPr>
        <w:t>. Настоящее решение подлежит официальному опубликованию.</w:t>
      </w:r>
    </w:p>
    <w:p w:rsidR="002E6479" w:rsidRPr="006F45CE" w:rsidRDefault="002E6479" w:rsidP="002E6479">
      <w:pPr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3</w:t>
      </w:r>
      <w:r w:rsidRPr="006F45C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. </w:t>
      </w:r>
      <w:r w:rsidRPr="006F45CE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Копию настоящего решения</w:t>
      </w:r>
      <w:r w:rsidRPr="006F45C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направить в Межрайонную инспекцию Федеральной налоговой службы России №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10</w:t>
      </w:r>
      <w:r w:rsidRPr="006F45C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по Краснодарскому краю для руководства в работе.</w:t>
      </w:r>
    </w:p>
    <w:p w:rsidR="002E6479" w:rsidRPr="0002400F" w:rsidRDefault="002E6479" w:rsidP="00A83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Pr="001B29AB">
        <w:rPr>
          <w:rFonts w:ascii="Times New Roman" w:hAnsi="Times New Roman" w:cs="Times New Roman"/>
          <w:sz w:val="28"/>
          <w:szCs w:val="28"/>
        </w:rPr>
        <w:t xml:space="preserve">.  Общему отделу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Гривенского </w:t>
      </w:r>
      <w:r w:rsidR="00BF6FF1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1B29AB">
        <w:rPr>
          <w:rFonts w:ascii="Times New Roman" w:hAnsi="Times New Roman" w:cs="Times New Roman"/>
          <w:sz w:val="28"/>
          <w:szCs w:val="28"/>
        </w:rPr>
        <w:t>посел</w:t>
      </w:r>
      <w:r w:rsidR="00E0757B">
        <w:rPr>
          <w:rFonts w:ascii="Times New Roman" w:hAnsi="Times New Roman" w:cs="Times New Roman"/>
          <w:sz w:val="28"/>
          <w:szCs w:val="28"/>
        </w:rPr>
        <w:t>е</w:t>
      </w:r>
      <w:r w:rsidR="0002400F">
        <w:rPr>
          <w:rFonts w:ascii="Times New Roman" w:hAnsi="Times New Roman" w:cs="Times New Roman"/>
          <w:sz w:val="28"/>
          <w:szCs w:val="28"/>
        </w:rPr>
        <w:t>ния Калининского района (Крят</w:t>
      </w:r>
      <w:r w:rsidR="00BF6FF1">
        <w:rPr>
          <w:rFonts w:ascii="Times New Roman" w:hAnsi="Times New Roman" w:cs="Times New Roman"/>
          <w:sz w:val="28"/>
          <w:szCs w:val="28"/>
        </w:rPr>
        <w:t xml:space="preserve"> А.Н.</w:t>
      </w:r>
      <w:r w:rsidRPr="001B29AB">
        <w:rPr>
          <w:rFonts w:ascii="Times New Roman" w:hAnsi="Times New Roman" w:cs="Times New Roman"/>
          <w:sz w:val="28"/>
          <w:szCs w:val="28"/>
        </w:rPr>
        <w:t>) обеспечить о</w:t>
      </w:r>
      <w:r w:rsidRPr="001B29AB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публикование настоящего решения в газете «Калининец»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B29AB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разместить на</w:t>
      </w:r>
      <w:r w:rsidR="00BF6FF1">
        <w:rPr>
          <w:rFonts w:ascii="Times New Roman" w:hAnsi="Times New Roman" w:cs="Times New Roman"/>
          <w:sz w:val="28"/>
          <w:szCs w:val="28"/>
        </w:rPr>
        <w:t xml:space="preserve"> официальном сайте </w:t>
      </w:r>
      <w:r w:rsidRPr="001B29A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Гривенского </w:t>
      </w:r>
      <w:r w:rsidRPr="001B29AB">
        <w:rPr>
          <w:rFonts w:ascii="Times New Roman" w:hAnsi="Times New Roman" w:cs="Times New Roman"/>
          <w:sz w:val="28"/>
          <w:szCs w:val="28"/>
        </w:rPr>
        <w:t>сельского поселения  Калининского района  </w:t>
      </w:r>
      <w:r w:rsidR="0002400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02400F">
        <w:rPr>
          <w:rFonts w:ascii="Times New Roman" w:hAnsi="Times New Roman" w:cs="Times New Roman"/>
          <w:sz w:val="28"/>
          <w:szCs w:val="28"/>
        </w:rPr>
        <w:t>:</w:t>
      </w:r>
      <w:r w:rsidR="0002400F" w:rsidRPr="0002400F">
        <w:rPr>
          <w:rFonts w:ascii="Times New Roman" w:hAnsi="Times New Roman" w:cs="Times New Roman"/>
          <w:sz w:val="28"/>
          <w:szCs w:val="28"/>
        </w:rPr>
        <w:t>//</w:t>
      </w:r>
      <w:hyperlink r:id="rId8" w:history="1">
        <w:r w:rsidR="0002400F" w:rsidRPr="0002400F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www.</w:t>
        </w:r>
        <w:r w:rsidR="0002400F" w:rsidRPr="0002400F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grivenskoesp</w:t>
        </w:r>
        <w:r w:rsidR="0002400F" w:rsidRPr="0002400F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.ru</w:t>
        </w:r>
      </w:hyperlink>
      <w:r w:rsidRPr="0002400F">
        <w:rPr>
          <w:rFonts w:ascii="Times New Roman" w:hAnsi="Times New Roman" w:cs="Times New Roman"/>
          <w:sz w:val="28"/>
          <w:szCs w:val="28"/>
        </w:rPr>
        <w:t>.</w:t>
      </w:r>
      <w:r w:rsidRPr="001B2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479" w:rsidRPr="001B29AB" w:rsidRDefault="002E6479" w:rsidP="00A83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</w:t>
      </w:r>
      <w:r w:rsidRPr="001B29AB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решения возложить на постоянную комиссию по бюджету, экономике, налогам и распоряжению муниципальной собственностью </w:t>
      </w:r>
      <w:r w:rsidRPr="0002400F">
        <w:rPr>
          <w:rFonts w:ascii="Times New Roman" w:hAnsi="Times New Roman" w:cs="Times New Roman"/>
          <w:sz w:val="28"/>
          <w:szCs w:val="28"/>
        </w:rPr>
        <w:t>(</w:t>
      </w:r>
      <w:r w:rsidR="0002400F">
        <w:rPr>
          <w:rFonts w:ascii="Times New Roman" w:hAnsi="Times New Roman" w:cs="Times New Roman"/>
          <w:sz w:val="28"/>
          <w:szCs w:val="28"/>
        </w:rPr>
        <w:t>Садило</w:t>
      </w:r>
      <w:r w:rsidR="00BF6FF1">
        <w:rPr>
          <w:rFonts w:ascii="Times New Roman" w:hAnsi="Times New Roman" w:cs="Times New Roman"/>
          <w:sz w:val="28"/>
          <w:szCs w:val="28"/>
        </w:rPr>
        <w:t xml:space="preserve"> А.В.</w:t>
      </w:r>
      <w:r w:rsidRPr="0002400F">
        <w:rPr>
          <w:rFonts w:ascii="Times New Roman" w:hAnsi="Times New Roman" w:cs="Times New Roman"/>
          <w:sz w:val="28"/>
          <w:szCs w:val="28"/>
        </w:rPr>
        <w:t>).</w:t>
      </w:r>
    </w:p>
    <w:p w:rsidR="002E6479" w:rsidRPr="006F45CE" w:rsidRDefault="002E6479" w:rsidP="00A8325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6</w:t>
      </w:r>
      <w:r w:rsidRPr="006F45CE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>.</w:t>
      </w:r>
      <w:r w:rsidR="0002400F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 xml:space="preserve">  Р</w:t>
      </w:r>
      <w:r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>ешение вступает в силу</w:t>
      </w:r>
      <w:r w:rsidR="008F2B79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 xml:space="preserve"> с</w:t>
      </w:r>
      <w:r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 xml:space="preserve"> </w:t>
      </w:r>
      <w:r w:rsidR="008F2B79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>01 января 2022 года, но не ранее, чем по истечении</w:t>
      </w:r>
      <w:r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 xml:space="preserve"> одного месяца со дня его официального опубли</w:t>
      </w:r>
      <w:r w:rsidR="00DF2BB7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>кования</w:t>
      </w:r>
      <w:r w:rsidR="008F2B79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>.</w:t>
      </w:r>
      <w:r w:rsidR="00DF2BB7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 xml:space="preserve"> </w:t>
      </w:r>
    </w:p>
    <w:p w:rsidR="002E6479" w:rsidRPr="006F45CE" w:rsidRDefault="002E6479" w:rsidP="00A8325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:rsidR="002E6479" w:rsidRDefault="002E6479" w:rsidP="00A8325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2E6479" w:rsidRPr="006F45CE" w:rsidRDefault="002E6479" w:rsidP="00A8325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8F2B79" w:rsidRDefault="008F2B79" w:rsidP="00A8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  <w:r w:rsidR="002E6479" w:rsidRPr="001B2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F6FF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8F2B79" w:rsidRPr="001B29AB" w:rsidRDefault="008F2B79" w:rsidP="00A8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Гривенского </w:t>
      </w:r>
      <w:r w:rsidR="00BF6FF1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1B29AB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F6FF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Гривенского сельского </w:t>
      </w:r>
      <w:r w:rsidRPr="001B29AB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BF6FF1" w:rsidRDefault="002E6479" w:rsidP="00A8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9AB">
        <w:rPr>
          <w:rFonts w:ascii="Times New Roman" w:hAnsi="Times New Roman" w:cs="Times New Roman"/>
          <w:sz w:val="28"/>
          <w:szCs w:val="28"/>
        </w:rPr>
        <w:t xml:space="preserve">Калининского района       </w:t>
      </w:r>
      <w:r w:rsidR="008F2B7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F6FF1">
        <w:rPr>
          <w:rFonts w:ascii="Times New Roman" w:hAnsi="Times New Roman" w:cs="Times New Roman"/>
          <w:sz w:val="28"/>
          <w:szCs w:val="28"/>
        </w:rPr>
        <w:t xml:space="preserve">    </w:t>
      </w:r>
      <w:r w:rsidR="008F2B79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="00BF6FF1">
        <w:rPr>
          <w:rFonts w:ascii="Times New Roman" w:hAnsi="Times New Roman" w:cs="Times New Roman"/>
          <w:sz w:val="28"/>
          <w:szCs w:val="28"/>
        </w:rPr>
        <w:t xml:space="preserve">        </w:t>
      </w:r>
      <w:r w:rsidR="008F2B7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F6FF1" w:rsidRDefault="00BF6FF1" w:rsidP="00A8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479" w:rsidRPr="008F2B79" w:rsidRDefault="008F2B79" w:rsidP="00A8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________________Е.В. Мовчан                     </w:t>
      </w:r>
      <w:r w:rsidR="00BF6FF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  <w:r w:rsidR="00BF6FF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_____А.В. Вороная</w:t>
      </w:r>
    </w:p>
    <w:p w:rsidR="002E6479" w:rsidRPr="006F45CE" w:rsidRDefault="002E6479" w:rsidP="002E6479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2E6479" w:rsidRDefault="002E6479" w:rsidP="002E6479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2E6479" w:rsidRDefault="002E6479" w:rsidP="002E6479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2E6479" w:rsidRDefault="002E6479" w:rsidP="002E6479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2E6479" w:rsidRDefault="002E6479" w:rsidP="002E6479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54547D" w:rsidRDefault="0054547D" w:rsidP="002E647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7612A2" w:rsidRDefault="007612A2" w:rsidP="002E6479">
      <w:pPr>
        <w:ind w:left="284"/>
      </w:pPr>
    </w:p>
    <w:sectPr w:rsidR="007612A2" w:rsidSect="00BF6FF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62F" w:rsidRDefault="00EA562F" w:rsidP="00DF2BB7">
      <w:pPr>
        <w:spacing w:after="0" w:line="240" w:lineRule="auto"/>
      </w:pPr>
      <w:r>
        <w:separator/>
      </w:r>
    </w:p>
  </w:endnote>
  <w:endnote w:type="continuationSeparator" w:id="0">
    <w:p w:rsidR="00EA562F" w:rsidRDefault="00EA562F" w:rsidP="00DF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62F" w:rsidRDefault="00EA562F" w:rsidP="00DF2BB7">
      <w:pPr>
        <w:spacing w:after="0" w:line="240" w:lineRule="auto"/>
      </w:pPr>
      <w:r>
        <w:separator/>
      </w:r>
    </w:p>
  </w:footnote>
  <w:footnote w:type="continuationSeparator" w:id="0">
    <w:p w:rsidR="00EA562F" w:rsidRDefault="00EA562F" w:rsidP="00DF2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63EAA"/>
    <w:multiLevelType w:val="multilevel"/>
    <w:tmpl w:val="5F42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66481"/>
    <w:multiLevelType w:val="multilevel"/>
    <w:tmpl w:val="CCD0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3F5542"/>
    <w:multiLevelType w:val="multilevel"/>
    <w:tmpl w:val="FCBE9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B15F26"/>
    <w:multiLevelType w:val="multilevel"/>
    <w:tmpl w:val="7214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417A5A"/>
    <w:multiLevelType w:val="multilevel"/>
    <w:tmpl w:val="2F94902A"/>
    <w:lvl w:ilvl="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3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66" w:hanging="2160"/>
      </w:pPr>
      <w:rPr>
        <w:rFonts w:hint="default"/>
      </w:rPr>
    </w:lvl>
  </w:abstractNum>
  <w:abstractNum w:abstractNumId="5" w15:restartNumberingAfterBreak="0">
    <w:nsid w:val="79FF00AE"/>
    <w:multiLevelType w:val="multilevel"/>
    <w:tmpl w:val="7BA4B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97"/>
    <w:rsid w:val="0002400F"/>
    <w:rsid w:val="00125382"/>
    <w:rsid w:val="001407BF"/>
    <w:rsid w:val="002551CB"/>
    <w:rsid w:val="002E6479"/>
    <w:rsid w:val="003728D2"/>
    <w:rsid w:val="00381747"/>
    <w:rsid w:val="00496ECE"/>
    <w:rsid w:val="004B1A9E"/>
    <w:rsid w:val="0054547D"/>
    <w:rsid w:val="005801B5"/>
    <w:rsid w:val="00597D97"/>
    <w:rsid w:val="007017AA"/>
    <w:rsid w:val="007612A2"/>
    <w:rsid w:val="00765A09"/>
    <w:rsid w:val="008F2B79"/>
    <w:rsid w:val="009F1407"/>
    <w:rsid w:val="009F4096"/>
    <w:rsid w:val="00A83253"/>
    <w:rsid w:val="00B35634"/>
    <w:rsid w:val="00BB5480"/>
    <w:rsid w:val="00BF6FF1"/>
    <w:rsid w:val="00C4279A"/>
    <w:rsid w:val="00C561F2"/>
    <w:rsid w:val="00D17E3F"/>
    <w:rsid w:val="00DF2BB7"/>
    <w:rsid w:val="00E0757B"/>
    <w:rsid w:val="00EA562F"/>
    <w:rsid w:val="00EF614F"/>
    <w:rsid w:val="00F57E64"/>
    <w:rsid w:val="00F9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C470D-0CA1-4D23-9259-45773768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479"/>
  </w:style>
  <w:style w:type="paragraph" w:styleId="2">
    <w:name w:val="heading 2"/>
    <w:basedOn w:val="a"/>
    <w:link w:val="20"/>
    <w:uiPriority w:val="9"/>
    <w:qFormat/>
    <w:rsid w:val="00597D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97D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7D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7D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uild-card-wrapperinfoulsubinfoname">
    <w:name w:val="build-card-wrapper__info__ul__subinfo__name"/>
    <w:basedOn w:val="a0"/>
    <w:rsid w:val="00597D97"/>
  </w:style>
  <w:style w:type="paragraph" w:styleId="a3">
    <w:name w:val="No Spacing"/>
    <w:uiPriority w:val="1"/>
    <w:qFormat/>
    <w:rsid w:val="0054547D"/>
    <w:pPr>
      <w:spacing w:after="0" w:line="240" w:lineRule="auto"/>
    </w:pPr>
  </w:style>
  <w:style w:type="paragraph" w:customStyle="1" w:styleId="a4">
    <w:name w:val="Нормальный (таблица)"/>
    <w:basedOn w:val="a"/>
    <w:next w:val="a"/>
    <w:rsid w:val="002E64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styleId="a5">
    <w:name w:val="Hyperlink"/>
    <w:basedOn w:val="a0"/>
    <w:uiPriority w:val="99"/>
    <w:rsid w:val="002E6479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2E647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E6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647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2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2BB7"/>
  </w:style>
  <w:style w:type="paragraph" w:styleId="ab">
    <w:name w:val="footer"/>
    <w:basedOn w:val="a"/>
    <w:link w:val="ac"/>
    <w:uiPriority w:val="99"/>
    <w:semiHidden/>
    <w:unhideWhenUsed/>
    <w:rsid w:val="00DF2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2BB7"/>
  </w:style>
  <w:style w:type="table" w:styleId="ad">
    <w:name w:val="Table Grid"/>
    <w:basedOn w:val="a1"/>
    <w:uiPriority w:val="59"/>
    <w:rsid w:val="009F1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81507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46709">
                      <w:marLeft w:val="0"/>
                      <w:marRight w:val="0"/>
                      <w:marTop w:val="0"/>
                      <w:marBottom w:val="2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2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1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8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4450409">
                  <w:marLeft w:val="0"/>
                  <w:marRight w:val="0"/>
                  <w:marTop w:val="0"/>
                  <w:marBottom w:val="2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5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108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2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44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7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608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067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3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8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93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676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67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5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088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783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46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3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67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1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699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90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30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119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96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78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47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50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8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450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25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2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792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8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20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50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6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97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451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9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90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3156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ivenskoes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2021-10-26T07:19:00Z</cp:lastPrinted>
  <dcterms:created xsi:type="dcterms:W3CDTF">2021-11-24T05:40:00Z</dcterms:created>
  <dcterms:modified xsi:type="dcterms:W3CDTF">2021-11-24T05:40:00Z</dcterms:modified>
</cp:coreProperties>
</file>