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78" w:rsidRDefault="00706D78" w:rsidP="00706D7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7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D78" w:rsidRDefault="00706D78" w:rsidP="00706D78">
      <w:pPr>
        <w:pStyle w:val="3"/>
        <w:rPr>
          <w:szCs w:val="27"/>
        </w:rPr>
      </w:pPr>
      <w:r w:rsidRPr="00E675B8">
        <w:rPr>
          <w:szCs w:val="27"/>
        </w:rPr>
        <w:t xml:space="preserve">администрация  Гривенского сельского поселения Калининского  района </w:t>
      </w:r>
    </w:p>
    <w:p w:rsidR="00706D78" w:rsidRPr="00A40908" w:rsidRDefault="00706D78" w:rsidP="00706D78"/>
    <w:p w:rsidR="00706D78" w:rsidRDefault="00706D78" w:rsidP="00706D78">
      <w:pPr>
        <w:pStyle w:val="2"/>
        <w:rPr>
          <w:sz w:val="32"/>
        </w:rPr>
      </w:pPr>
      <w:r>
        <w:rPr>
          <w:sz w:val="32"/>
        </w:rPr>
        <w:t>ПОСТАНОВЛЕНИЕ</w:t>
      </w:r>
    </w:p>
    <w:p w:rsidR="00706D78" w:rsidRDefault="00706D78" w:rsidP="00706D78">
      <w:pPr>
        <w:pStyle w:val="2"/>
      </w:pPr>
      <w:r>
        <w:rPr>
          <w:sz w:val="32"/>
        </w:rPr>
        <w:t xml:space="preserve"> </w:t>
      </w:r>
    </w:p>
    <w:p w:rsidR="00706D78" w:rsidRDefault="00706D78" w:rsidP="00706D78">
      <w:pPr>
        <w:shd w:val="clear" w:color="auto" w:fill="FFFFFF"/>
        <w:tabs>
          <w:tab w:val="left" w:leader="underscore" w:pos="1058"/>
          <w:tab w:val="left" w:pos="2275"/>
          <w:tab w:val="left" w:leader="underscore" w:pos="2902"/>
          <w:tab w:val="left" w:pos="7690"/>
        </w:tabs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674"/>
      </w:tblGrid>
      <w:tr w:rsidR="00706D78" w:rsidRPr="00561ED3" w:rsidTr="00716E30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706D78" w:rsidRPr="00E675B8" w:rsidRDefault="00D625DC" w:rsidP="00716E30">
            <w:pPr>
              <w:tabs>
                <w:tab w:val="left" w:leader="underscore" w:pos="1058"/>
                <w:tab w:val="left" w:pos="2275"/>
                <w:tab w:val="left" w:leader="underscore" w:pos="2902"/>
                <w:tab w:val="left" w:pos="7690"/>
              </w:tabs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от 31.12.2015</w:t>
            </w:r>
            <w:r w:rsidR="00706D78" w:rsidRPr="00E675B8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706D78">
              <w:rPr>
                <w:b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06D78" w:rsidRPr="00E675B8" w:rsidRDefault="00706D78" w:rsidP="00716E30">
            <w:pPr>
              <w:tabs>
                <w:tab w:val="left" w:leader="underscore" w:pos="1058"/>
                <w:tab w:val="left" w:pos="2275"/>
                <w:tab w:val="left" w:leader="underscore" w:pos="2902"/>
                <w:tab w:val="left" w:pos="7690"/>
              </w:tabs>
              <w:jc w:val="right"/>
              <w:rPr>
                <w:b/>
                <w:color w:val="000000"/>
                <w:sz w:val="27"/>
                <w:szCs w:val="27"/>
              </w:rPr>
            </w:pPr>
            <w:r w:rsidRPr="00E675B8">
              <w:rPr>
                <w:b/>
                <w:color w:val="000000"/>
                <w:sz w:val="27"/>
                <w:szCs w:val="27"/>
              </w:rPr>
              <w:t xml:space="preserve">№  </w:t>
            </w:r>
            <w:r w:rsidR="00D625DC">
              <w:rPr>
                <w:b/>
                <w:color w:val="000000"/>
                <w:sz w:val="27"/>
                <w:szCs w:val="27"/>
              </w:rPr>
              <w:t>222</w:t>
            </w:r>
          </w:p>
        </w:tc>
      </w:tr>
    </w:tbl>
    <w:p w:rsidR="00706D78" w:rsidRDefault="00706D78" w:rsidP="00706D78">
      <w:pPr>
        <w:shd w:val="clear" w:color="auto" w:fill="FFFFFF"/>
        <w:tabs>
          <w:tab w:val="left" w:pos="3900"/>
        </w:tabs>
        <w:rPr>
          <w:color w:val="000000"/>
          <w:szCs w:val="28"/>
        </w:rPr>
      </w:pPr>
    </w:p>
    <w:p w:rsidR="00706D78" w:rsidRDefault="00706D78" w:rsidP="00706D78">
      <w:pPr>
        <w:shd w:val="clear" w:color="auto" w:fill="FFFFFF"/>
        <w:jc w:val="center"/>
        <w:rPr>
          <w:sz w:val="27"/>
          <w:szCs w:val="27"/>
        </w:rPr>
      </w:pPr>
      <w:r w:rsidRPr="00E675B8">
        <w:rPr>
          <w:color w:val="000000"/>
          <w:spacing w:val="3"/>
          <w:sz w:val="27"/>
          <w:szCs w:val="27"/>
        </w:rPr>
        <w:t xml:space="preserve">станица </w:t>
      </w:r>
      <w:r w:rsidRPr="00E675B8">
        <w:rPr>
          <w:sz w:val="27"/>
          <w:szCs w:val="27"/>
        </w:rPr>
        <w:t>Гривенская</w:t>
      </w:r>
    </w:p>
    <w:p w:rsidR="00527949" w:rsidRDefault="00527949" w:rsidP="00D25DDC">
      <w:pPr>
        <w:jc w:val="center"/>
        <w:rPr>
          <w:sz w:val="26"/>
        </w:rPr>
      </w:pPr>
    </w:p>
    <w:p w:rsidR="00527949" w:rsidRPr="00E735DC" w:rsidRDefault="00527949" w:rsidP="00D25DDC">
      <w:pPr>
        <w:jc w:val="center"/>
        <w:rPr>
          <w:sz w:val="26"/>
        </w:rPr>
      </w:pPr>
    </w:p>
    <w:p w:rsidR="00F550CB" w:rsidRDefault="00E735DC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порядка </w:t>
      </w:r>
      <w:r w:rsidR="00F550CB">
        <w:rPr>
          <w:b/>
          <w:bCs/>
        </w:rPr>
        <w:t xml:space="preserve">формирования,  утверждения </w:t>
      </w:r>
    </w:p>
    <w:p w:rsidR="00F550CB" w:rsidRDefault="00F550CB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 ведения планов-графиков закупок товаров, работ,  услуг </w:t>
      </w:r>
    </w:p>
    <w:p w:rsidR="00F550CB" w:rsidRDefault="00F550CB" w:rsidP="00706D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для обеспечения муниципальных нужд </w:t>
      </w:r>
      <w:r w:rsidR="00706D78">
        <w:rPr>
          <w:b/>
          <w:bCs/>
        </w:rPr>
        <w:t>Гривенского сельского поселения Калининского района</w:t>
      </w:r>
    </w:p>
    <w:p w:rsidR="00920EC7" w:rsidRDefault="00920EC7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50CB" w:rsidRPr="00E735DC" w:rsidRDefault="00F550CB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50CB" w:rsidRPr="00EC76B2" w:rsidRDefault="00F550CB" w:rsidP="00F550CB">
      <w:pPr>
        <w:ind w:firstLine="708"/>
        <w:jc w:val="both"/>
      </w:pPr>
      <w:r w:rsidRPr="00F550CB">
        <w:t xml:space="preserve">Во </w:t>
      </w:r>
      <w:r w:rsidRPr="00EC76B2">
        <w:t xml:space="preserve">исполнение </w:t>
      </w:r>
      <w:hyperlink r:id="rId8" w:history="1">
        <w:r w:rsidRPr="00EC76B2">
          <w:rPr>
            <w:rStyle w:val="af4"/>
            <w:b w:val="0"/>
            <w:color w:val="auto"/>
          </w:rPr>
          <w:t>части 5 статьи 21</w:t>
        </w:r>
      </w:hyperlink>
      <w:r w:rsidRPr="00EC76B2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9" w:history="1">
        <w:r w:rsidRPr="00EC76B2">
          <w:rPr>
            <w:rStyle w:val="af4"/>
            <w:b w:val="0"/>
            <w:color w:val="auto"/>
          </w:rPr>
          <w:t>постановлением</w:t>
        </w:r>
      </w:hyperlink>
      <w:r w:rsidRPr="00EC76B2">
        <w:rPr>
          <w:b/>
        </w:rPr>
        <w:t xml:space="preserve"> </w:t>
      </w:r>
      <w:r w:rsidRPr="00EC76B2">
        <w:t>Правительства Российской Федерации от 5 июня 2015 года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</w:t>
      </w:r>
      <w:r w:rsidR="009F0226">
        <w:t xml:space="preserve"> </w:t>
      </w:r>
      <w:r w:rsidRPr="00EC76B2">
        <w:t>о</w:t>
      </w:r>
      <w:r w:rsidR="009F0226">
        <w:t xml:space="preserve"> </w:t>
      </w:r>
      <w:r w:rsidRPr="00EC76B2">
        <w:t>с</w:t>
      </w:r>
      <w:r w:rsidR="009F0226">
        <w:t xml:space="preserve"> </w:t>
      </w:r>
      <w:r w:rsidRPr="00EC76B2">
        <w:t>т</w:t>
      </w:r>
      <w:r w:rsidR="009F0226">
        <w:t xml:space="preserve"> </w:t>
      </w:r>
      <w:r w:rsidRPr="00EC76B2">
        <w:t>а</w:t>
      </w:r>
      <w:r w:rsidR="009F0226">
        <w:t xml:space="preserve"> </w:t>
      </w:r>
      <w:r w:rsidRPr="00EC76B2">
        <w:t>н</w:t>
      </w:r>
      <w:r w:rsidR="009F0226">
        <w:t xml:space="preserve"> </w:t>
      </w:r>
      <w:r w:rsidRPr="00EC76B2">
        <w:t>о</w:t>
      </w:r>
      <w:r w:rsidR="009F0226">
        <w:t xml:space="preserve"> </w:t>
      </w:r>
      <w:r w:rsidRPr="00EC76B2">
        <w:t>в</w:t>
      </w:r>
      <w:r w:rsidR="009F0226">
        <w:t xml:space="preserve"> </w:t>
      </w:r>
      <w:r w:rsidRPr="00EC76B2">
        <w:t>л</w:t>
      </w:r>
      <w:r w:rsidR="009F0226">
        <w:t xml:space="preserve"> </w:t>
      </w:r>
      <w:r w:rsidRPr="00EC76B2">
        <w:t>я</w:t>
      </w:r>
      <w:r w:rsidR="009F0226">
        <w:t xml:space="preserve"> </w:t>
      </w:r>
      <w:r w:rsidRPr="00EC76B2">
        <w:t>ю:</w:t>
      </w:r>
    </w:p>
    <w:p w:rsidR="00F550CB" w:rsidRPr="00F550CB" w:rsidRDefault="00F550CB" w:rsidP="00F550CB">
      <w:pPr>
        <w:ind w:firstLine="708"/>
        <w:jc w:val="both"/>
      </w:pPr>
      <w:bookmarkStart w:id="0" w:name="sub_1"/>
      <w:r w:rsidRPr="00EC76B2">
        <w:t xml:space="preserve">1. Утвердить </w:t>
      </w:r>
      <w:hyperlink w:anchor="sub_1000" w:history="1">
        <w:r w:rsidRPr="00EC76B2">
          <w:rPr>
            <w:rStyle w:val="af4"/>
            <w:b w:val="0"/>
            <w:color w:val="auto"/>
          </w:rPr>
          <w:t>Порядок</w:t>
        </w:r>
      </w:hyperlink>
      <w:r w:rsidRPr="00EC76B2">
        <w:rPr>
          <w:b/>
        </w:rPr>
        <w:t xml:space="preserve"> </w:t>
      </w:r>
      <w:r w:rsidRPr="00EC76B2">
        <w:t>формирования</w:t>
      </w:r>
      <w:r w:rsidRPr="00F550CB">
        <w:t xml:space="preserve">, утверждения и ведения планов-графиков закупок товаров, работ, услуг для обеспечения </w:t>
      </w:r>
      <w:r>
        <w:t xml:space="preserve">муниципальных нужд </w:t>
      </w:r>
      <w:r w:rsidR="00706D78">
        <w:t>Гривенского сельского поселения  Калининского</w:t>
      </w:r>
      <w:r>
        <w:t xml:space="preserve"> район</w:t>
      </w:r>
      <w:r w:rsidR="00706D78">
        <w:t>а</w:t>
      </w:r>
      <w:r w:rsidRPr="00F550CB">
        <w:t xml:space="preserve"> (прилагается).</w:t>
      </w:r>
    </w:p>
    <w:p w:rsidR="00F550CB" w:rsidRPr="00E735DC" w:rsidRDefault="00F550CB" w:rsidP="00F550CB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2"/>
      <w:bookmarkEnd w:id="0"/>
      <w:r w:rsidRPr="00F550CB">
        <w:t xml:space="preserve">2. </w:t>
      </w:r>
      <w:r w:rsidR="00706D78" w:rsidRPr="006E317A">
        <w:rPr>
          <w:szCs w:val="28"/>
          <w:shd w:val="clear" w:color="auto" w:fill="FFFFFF"/>
        </w:rPr>
        <w:t>Общему</w:t>
      </w:r>
      <w:r w:rsidR="00706D78" w:rsidRPr="006E317A">
        <w:rPr>
          <w:szCs w:val="28"/>
        </w:rPr>
        <w:t xml:space="preserve"> отделу администрации Гривенского сельского поселения Калининского  района (Юрьева) разместить настоящее постановление в сети Интернет на официальном сайте администрации Гривенского сельского поселения Калининского  района.</w:t>
      </w:r>
    </w:p>
    <w:p w:rsidR="00F550CB" w:rsidRPr="00F550CB" w:rsidRDefault="00F550CB" w:rsidP="00F550CB">
      <w:pPr>
        <w:ind w:firstLine="708"/>
        <w:jc w:val="both"/>
      </w:pPr>
      <w:bookmarkStart w:id="2" w:name="sub_3"/>
      <w:bookmarkEnd w:id="1"/>
      <w:r w:rsidRPr="00F550CB">
        <w:t xml:space="preserve">3. Контроль за выполнением настоящего постановления </w:t>
      </w:r>
      <w:r w:rsidR="00706D78">
        <w:t xml:space="preserve"> оставляю за собой.</w:t>
      </w:r>
    </w:p>
    <w:p w:rsidR="00F550CB" w:rsidRPr="00F550CB" w:rsidRDefault="00F550CB" w:rsidP="00F550CB">
      <w:pPr>
        <w:ind w:firstLine="708"/>
        <w:jc w:val="both"/>
      </w:pPr>
      <w:bookmarkStart w:id="3" w:name="sub_4"/>
      <w:bookmarkEnd w:id="2"/>
      <w:r w:rsidRPr="00F550CB">
        <w:t>4. Постановление вступает в силу с 1 января 2016 года.</w:t>
      </w:r>
    </w:p>
    <w:bookmarkEnd w:id="3"/>
    <w:p w:rsidR="00802B4F" w:rsidRPr="00E735DC" w:rsidRDefault="00802B4F" w:rsidP="00E735DC">
      <w:pPr>
        <w:widowControl w:val="0"/>
        <w:autoSpaceDE w:val="0"/>
        <w:autoSpaceDN w:val="0"/>
        <w:adjustRightInd w:val="0"/>
        <w:jc w:val="both"/>
      </w:pPr>
    </w:p>
    <w:p w:rsidR="00F550CB" w:rsidRDefault="00F550CB" w:rsidP="00795900">
      <w:pPr>
        <w:jc w:val="both"/>
      </w:pPr>
    </w:p>
    <w:p w:rsidR="00706D78" w:rsidRDefault="00706D78" w:rsidP="00795900">
      <w:pPr>
        <w:jc w:val="both"/>
      </w:pPr>
      <w:r>
        <w:t xml:space="preserve">Глава Гривенского сельского </w:t>
      </w:r>
    </w:p>
    <w:p w:rsidR="00795900" w:rsidRPr="00D247DD" w:rsidRDefault="00706D78" w:rsidP="00795900">
      <w:pPr>
        <w:jc w:val="both"/>
      </w:pPr>
      <w:r>
        <w:t>поселения Калининского района                                                 Н.С.Костовский</w:t>
      </w:r>
    </w:p>
    <w:p w:rsidR="00795900" w:rsidRPr="00D247DD" w:rsidRDefault="00795900" w:rsidP="00795900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7D3723" w:rsidRDefault="007D3723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55F45" w:rsidRDefault="00F550CB" w:rsidP="00F550CB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27949" w:rsidRDefault="00527949" w:rsidP="00527949">
      <w:pPr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27949" w:rsidRPr="00BF628C" w:rsidTr="007D372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949" w:rsidRDefault="00527949" w:rsidP="0066555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ИСТ СОГЛАСОВАНИЯ</w:t>
            </w:r>
          </w:p>
          <w:p w:rsidR="00527949" w:rsidRPr="00BF628C" w:rsidRDefault="00527949" w:rsidP="007D37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723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</w:tc>
      </w:tr>
      <w:tr w:rsidR="00527949" w:rsidRPr="00BF628C" w:rsidTr="007D372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949" w:rsidRDefault="00D625DC" w:rsidP="00D625D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 от 31.12.2015 № 222</w:t>
            </w:r>
          </w:p>
          <w:p w:rsidR="00D625DC" w:rsidRPr="00D625DC" w:rsidRDefault="00D625DC" w:rsidP="00D625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D625DC">
              <w:rPr>
                <w:bCs/>
              </w:rPr>
              <w:t xml:space="preserve">Об утверждении порядка формирования,  утверждения </w:t>
            </w:r>
          </w:p>
          <w:p w:rsidR="00D625DC" w:rsidRPr="00D625DC" w:rsidRDefault="00D625DC" w:rsidP="00D625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25DC">
              <w:rPr>
                <w:bCs/>
              </w:rPr>
              <w:t xml:space="preserve">и ведения планов-графиков закупок товаров, работ,  услуг </w:t>
            </w:r>
          </w:p>
          <w:p w:rsidR="00D625DC" w:rsidRPr="00D625DC" w:rsidRDefault="00D625DC" w:rsidP="00D625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25DC">
              <w:rPr>
                <w:bCs/>
              </w:rPr>
              <w:t>для обеспечения муниципальных нужд Гривенского сельского поселения Калининского района</w:t>
            </w:r>
            <w:r>
              <w:rPr>
                <w:bCs/>
              </w:rPr>
              <w:t>»</w:t>
            </w:r>
          </w:p>
          <w:p w:rsidR="00D625DC" w:rsidRPr="00D625DC" w:rsidRDefault="00D625DC" w:rsidP="00D625DC"/>
        </w:tc>
      </w:tr>
    </w:tbl>
    <w:p w:rsidR="007D3723" w:rsidRPr="0040289D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7D3723" w:rsidRPr="00ED679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ED6793">
        <w:rPr>
          <w:rFonts w:ascii="Times New Roman" w:hAnsi="Times New Roman"/>
          <w:sz w:val="28"/>
          <w:szCs w:val="28"/>
        </w:rPr>
        <w:t xml:space="preserve">  главы Гривенского</w:t>
      </w:r>
    </w:p>
    <w:p w:rsidR="007D372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D679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6793">
        <w:rPr>
          <w:rFonts w:ascii="Times New Roman" w:hAnsi="Times New Roman"/>
          <w:sz w:val="28"/>
          <w:szCs w:val="28"/>
        </w:rPr>
        <w:t>А.П.Подгорный</w:t>
      </w:r>
    </w:p>
    <w:p w:rsidR="007D3723" w:rsidRPr="00ED679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</w:p>
    <w:p w:rsidR="007D3723" w:rsidRPr="00ED679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Проект согласован:</w:t>
      </w:r>
    </w:p>
    <w:p w:rsidR="007D372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7D372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7D372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Е.Б.Бакай</w:t>
      </w:r>
    </w:p>
    <w:p w:rsidR="007D372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</w:p>
    <w:p w:rsidR="007D3723" w:rsidRPr="00ED679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общего отдела    </w:t>
      </w:r>
    </w:p>
    <w:p w:rsidR="007D3723" w:rsidRPr="00ED6793" w:rsidRDefault="007D3723" w:rsidP="007D3723">
      <w:pPr>
        <w:pStyle w:val="af5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7D3723" w:rsidRDefault="007D3723" w:rsidP="007D3723">
      <w:pPr>
        <w:pStyle w:val="af5"/>
        <w:rPr>
          <w:rFonts w:ascii="Times New Roman" w:hAnsi="Times New Roman"/>
          <w:sz w:val="28"/>
          <w:szCs w:val="28"/>
        </w:rPr>
        <w:sectPr w:rsidR="007D3723" w:rsidSect="00A3610A">
          <w:type w:val="continuous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  <w:r w:rsidRPr="00ED6793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Т.Н.Юрьева</w:t>
      </w:r>
    </w:p>
    <w:p w:rsidR="00527949" w:rsidRDefault="00527949" w:rsidP="00527949">
      <w:pPr>
        <w:rPr>
          <w:szCs w:val="28"/>
        </w:rPr>
      </w:pPr>
    </w:p>
    <w:p w:rsidR="00527949" w:rsidRDefault="00527949" w:rsidP="00527949">
      <w:pPr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795900" w:rsidRDefault="00795900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</w:tblGrid>
      <w:tr w:rsidR="005F464A" w:rsidRPr="005F464A" w:rsidTr="005F464A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bookmarkStart w:id="4" w:name="Par34"/>
            <w:bookmarkStart w:id="5" w:name="sub_1000"/>
            <w:bookmarkEnd w:id="4"/>
            <w:r w:rsidRPr="005F464A">
              <w:rPr>
                <w:szCs w:val="28"/>
                <w:lang w:eastAsia="en-US"/>
              </w:rPr>
              <w:t xml:space="preserve">ПРИЛОЖЕНИЕ </w:t>
            </w:r>
          </w:p>
        </w:tc>
      </w:tr>
      <w:tr w:rsidR="005F464A" w:rsidRPr="005F464A" w:rsidTr="005F464A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5F464A" w:rsidRPr="005F464A" w:rsidTr="005F464A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5F464A">
              <w:rPr>
                <w:szCs w:val="28"/>
                <w:lang w:eastAsia="en-US"/>
              </w:rPr>
              <w:t>УТВЕРЖДЕН</w:t>
            </w:r>
            <w:r w:rsidRPr="005F464A">
              <w:rPr>
                <w:szCs w:val="28"/>
                <w:lang w:eastAsia="en-US"/>
              </w:rPr>
              <w:br/>
              <w:t>постановлением администрации</w:t>
            </w:r>
            <w:r w:rsidRPr="005F464A">
              <w:rPr>
                <w:szCs w:val="28"/>
                <w:lang w:eastAsia="en-US"/>
              </w:rPr>
              <w:br/>
              <w:t>Гривенского сельского поселения Калининского района</w:t>
            </w:r>
          </w:p>
        </w:tc>
      </w:tr>
    </w:tbl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5F464A">
        <w:rPr>
          <w:szCs w:val="28"/>
        </w:rPr>
        <w:t xml:space="preserve">                                                       от 31.12.2015 № 222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bookmarkStart w:id="6" w:name="_GoBack"/>
      <w:bookmarkEnd w:id="6"/>
    </w:p>
    <w:p w:rsidR="005F464A" w:rsidRPr="005F464A" w:rsidRDefault="005F464A" w:rsidP="005F464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bookmarkStart w:id="7" w:name="Par42"/>
      <w:bookmarkEnd w:id="5"/>
      <w:bookmarkEnd w:id="7"/>
      <w:r w:rsidRPr="005F464A">
        <w:rPr>
          <w:bCs/>
          <w:szCs w:val="28"/>
        </w:rPr>
        <w:t>ПОРЯДОК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5F464A">
        <w:rPr>
          <w:bCs/>
          <w:szCs w:val="28"/>
        </w:rPr>
        <w:t xml:space="preserve">формирования, утверждения и ведения планов-графиков закупок товаров, работ, услуг для обеспечения муниципальных нужд Гривенского сельского поселения Калининского района 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1"/>
      <w:r w:rsidRPr="005F464A">
        <w:rPr>
          <w:szCs w:val="28"/>
        </w:rPr>
        <w:t xml:space="preserve">1. Порядок формирования, утверждения и ведения планов-графиков закупок для обеспечения муниципальных  нужд Гривенского сельского поселения Калининского района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муниципального образования Калининский район (далее соответственно - план-график закупок, закупки) в соответствии с </w:t>
      </w:r>
      <w:hyperlink r:id="rId10" w:history="1">
        <w:r w:rsidRPr="005F464A">
          <w:rPr>
            <w:bCs/>
            <w:szCs w:val="28"/>
          </w:rPr>
          <w:t>Федеральным законом</w:t>
        </w:r>
      </w:hyperlink>
      <w:r w:rsidRPr="005F464A">
        <w:rPr>
          <w:szCs w:val="28"/>
        </w:rPr>
        <w:t xml:space="preserve"> от 5 апреля 2013 года  № 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2"/>
      <w:bookmarkEnd w:id="8"/>
      <w:r w:rsidRPr="005F464A">
        <w:rPr>
          <w:szCs w:val="28"/>
        </w:rPr>
        <w:t>2. 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(далее - единая информационная система)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3"/>
      <w:bookmarkEnd w:id="9"/>
      <w:r w:rsidRPr="005F464A">
        <w:rPr>
          <w:szCs w:val="28"/>
        </w:rPr>
        <w:t>3. Планы-графики закупок формируются и утверждаются в течение 10 рабочих дней: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31"/>
      <w:bookmarkEnd w:id="10"/>
      <w:r w:rsidRPr="005F464A">
        <w:rPr>
          <w:szCs w:val="28"/>
        </w:rPr>
        <w:t xml:space="preserve">1) муниципальными заказчиками Гривенского сельского поселения Калининского района (далее –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1" w:history="1">
        <w:r w:rsidRPr="005F464A">
          <w:rPr>
            <w:bCs/>
            <w:szCs w:val="28"/>
          </w:rPr>
          <w:t>бюджетным законодательством</w:t>
        </w:r>
      </w:hyperlink>
      <w:r w:rsidRPr="005F464A">
        <w:rPr>
          <w:szCs w:val="28"/>
        </w:rPr>
        <w:t xml:space="preserve"> Российской Федерации;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32"/>
      <w:bookmarkEnd w:id="11"/>
      <w:r w:rsidRPr="005F464A">
        <w:rPr>
          <w:szCs w:val="28"/>
        </w:rPr>
        <w:t xml:space="preserve">2) бюджетными учреждениями муниципального образования Калининский район, за исключением закупок, осуществляемых в соответствии с </w:t>
      </w:r>
      <w:hyperlink r:id="rId12" w:history="1">
        <w:r w:rsidRPr="005F464A">
          <w:rPr>
            <w:bCs/>
            <w:szCs w:val="28"/>
          </w:rPr>
          <w:t>частями 2</w:t>
        </w:r>
      </w:hyperlink>
      <w:r w:rsidRPr="005F464A">
        <w:rPr>
          <w:szCs w:val="28"/>
        </w:rPr>
        <w:t xml:space="preserve"> и </w:t>
      </w:r>
      <w:hyperlink r:id="rId13" w:history="1">
        <w:r w:rsidRPr="005F464A">
          <w:rPr>
            <w:bCs/>
            <w:szCs w:val="28"/>
          </w:rPr>
          <w:t>6 статьи 15</w:t>
        </w:r>
      </w:hyperlink>
      <w:r w:rsidRPr="005F464A">
        <w:rPr>
          <w:szCs w:val="28"/>
        </w:rPr>
        <w:t xml:space="preserve"> Федерального закона, - со дня утверждения плана финансово-хозяйственной деятельности;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33"/>
      <w:bookmarkEnd w:id="12"/>
      <w:r w:rsidRPr="005F464A">
        <w:rPr>
          <w:szCs w:val="28"/>
        </w:rPr>
        <w:t xml:space="preserve">3) автономными учреждениями Гривенского сельского поселения Калининского района, муниципальными унитарными предприятиями Гривенского сельского поселения Калининского района, в случае, </w:t>
      </w:r>
      <w:r w:rsidRPr="005F464A">
        <w:rPr>
          <w:szCs w:val="28"/>
        </w:rPr>
        <w:lastRenderedPageBreak/>
        <w:t xml:space="preserve">предусмотренном </w:t>
      </w:r>
      <w:hyperlink r:id="rId14" w:history="1">
        <w:r w:rsidRPr="005F464A">
          <w:rPr>
            <w:bCs/>
            <w:szCs w:val="28"/>
          </w:rPr>
          <w:t>частью 4 статьи 15</w:t>
        </w:r>
      </w:hyperlink>
      <w:r w:rsidRPr="005F464A">
        <w:rPr>
          <w:szCs w:val="28"/>
        </w:rPr>
        <w:t xml:space="preserve"> Федерального закона, -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34"/>
      <w:bookmarkEnd w:id="13"/>
      <w:r w:rsidRPr="005F464A">
        <w:rPr>
          <w:szCs w:val="28"/>
        </w:rPr>
        <w:t xml:space="preserve">4) бюджетными, автономными учреждениями, созданными  Гривенским сельским поселением Калининского района, муниципальными  унитарными предприятиями Гривенского сельского поселения Калининского района, осуществляющими закупки в  рамках переданных им органами  Гривенского сельского поселения Калининского района полномочий муниципального  заказчика по заключению  и исполнению от имени Гривенского сельского поселения Калининского района муниципальных контрактов от лица указанного органа, в случаях, предусмотренных </w:t>
      </w:r>
      <w:hyperlink r:id="rId15" w:history="1">
        <w:r w:rsidRPr="005F464A">
          <w:rPr>
            <w:bCs/>
            <w:szCs w:val="28"/>
          </w:rPr>
          <w:t>частью 6 статьи 15</w:t>
        </w:r>
      </w:hyperlink>
      <w:r w:rsidRPr="005F464A">
        <w:rPr>
          <w:szCs w:val="28"/>
        </w:rPr>
        <w:t xml:space="preserve">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</w:t>
      </w:r>
      <w:hyperlink r:id="rId16" w:history="1">
        <w:r w:rsidRPr="005F464A">
          <w:rPr>
            <w:bCs/>
            <w:szCs w:val="28"/>
          </w:rPr>
          <w:t>бюджетным законодательством</w:t>
        </w:r>
      </w:hyperlink>
      <w:r w:rsidRPr="005F464A">
        <w:rPr>
          <w:szCs w:val="28"/>
        </w:rPr>
        <w:t xml:space="preserve"> Российской Федерации.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04"/>
      <w:bookmarkEnd w:id="14"/>
      <w:r w:rsidRPr="005F464A">
        <w:rPr>
          <w:szCs w:val="28"/>
        </w:rPr>
        <w:t xml:space="preserve">4. Планы-графики закупок формируются заказчиками, указанными в </w:t>
      </w:r>
      <w:hyperlink r:id="rId17" w:anchor="sub_103" w:history="1">
        <w:r w:rsidRPr="005F464A">
          <w:rPr>
            <w:bCs/>
            <w:szCs w:val="28"/>
          </w:rPr>
          <w:t>пункте 3</w:t>
        </w:r>
      </w:hyperlink>
      <w:r w:rsidRPr="005F464A">
        <w:rPr>
          <w:szCs w:val="28"/>
        </w:rPr>
        <w:t xml:space="preserve"> Порядка, ежегодно на очередной финансовый год в соответствии с планом закупок по </w:t>
      </w:r>
      <w:hyperlink r:id="rId18" w:history="1">
        <w:r w:rsidRPr="005F464A">
          <w:rPr>
            <w:bCs/>
            <w:szCs w:val="28"/>
          </w:rPr>
          <w:t>форме</w:t>
        </w:r>
      </w:hyperlink>
      <w:r w:rsidRPr="005F464A">
        <w:rPr>
          <w:szCs w:val="28"/>
        </w:rPr>
        <w:t xml:space="preserve">, установленной </w:t>
      </w:r>
      <w:hyperlink r:id="rId19" w:history="1">
        <w:r w:rsidRPr="005F464A">
          <w:rPr>
            <w:bCs/>
            <w:szCs w:val="28"/>
          </w:rPr>
          <w:t>постановлением</w:t>
        </w:r>
      </w:hyperlink>
      <w:r w:rsidRPr="005F464A">
        <w:rPr>
          <w:szCs w:val="28"/>
        </w:rPr>
        <w:t xml:space="preserve"> Правительства Российской Федерации от 5 июня 2015 года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41"/>
      <w:bookmarkEnd w:id="15"/>
      <w:r w:rsidRPr="005F464A">
        <w:rPr>
          <w:szCs w:val="28"/>
        </w:rPr>
        <w:t xml:space="preserve">1) заказчики, указанные в </w:t>
      </w:r>
      <w:hyperlink r:id="rId20" w:anchor="sub_31" w:history="1">
        <w:r w:rsidRPr="005F464A">
          <w:rPr>
            <w:bCs/>
            <w:szCs w:val="28"/>
          </w:rPr>
          <w:t>подпункте 1 пункта 3</w:t>
        </w:r>
      </w:hyperlink>
      <w:r w:rsidRPr="005F464A">
        <w:rPr>
          <w:szCs w:val="28"/>
        </w:rPr>
        <w:t xml:space="preserve"> Порядка, - в сроки, установленные главными распорядителями средств бюджета Гривенского сельского поселения Калининского района, органами управления территориальными государственными внебюджетными фондами, но не позднее 1 декабря текущего года:</w:t>
      </w:r>
    </w:p>
    <w:bookmarkEnd w:id="16"/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>формируют планы-графики закупок после внесения проекта решения о бюджете на рассмотрение Совета Гривенского сельского поселения Калининского района;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 заказчика объема прав в денежном выражении на принятие и (или) исполнение обязательств в соответствии с </w:t>
      </w:r>
      <w:hyperlink r:id="rId21" w:history="1">
        <w:r w:rsidRPr="005F464A">
          <w:rPr>
            <w:bCs/>
            <w:szCs w:val="28"/>
          </w:rPr>
          <w:t>бюджетным законодательством</w:t>
        </w:r>
      </w:hyperlink>
      <w:r w:rsidRPr="005F464A">
        <w:rPr>
          <w:szCs w:val="28"/>
        </w:rPr>
        <w:t xml:space="preserve"> Российской Федерации;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42"/>
      <w:r w:rsidRPr="005F464A">
        <w:rPr>
          <w:szCs w:val="28"/>
        </w:rPr>
        <w:t xml:space="preserve">2) заказчики, указанные в </w:t>
      </w:r>
      <w:hyperlink r:id="rId22" w:anchor="sub_32" w:history="1">
        <w:r w:rsidRPr="005F464A">
          <w:rPr>
            <w:bCs/>
            <w:szCs w:val="28"/>
          </w:rPr>
          <w:t>подпункте 2 пункта 3</w:t>
        </w:r>
      </w:hyperlink>
      <w:r w:rsidRPr="005F464A">
        <w:rPr>
          <w:szCs w:val="28"/>
        </w:rPr>
        <w:t xml:space="preserve">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bookmarkEnd w:id="17"/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>формируют планы-графики закупок после внесения проекта решения  о бюджете на рассмотрение Совета Гривенского сельского поселения Калининского района;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 xml:space="preserve">утверждают планы-графики закупок после их уточнения (при </w:t>
      </w:r>
      <w:r w:rsidRPr="005F464A">
        <w:rPr>
          <w:szCs w:val="28"/>
        </w:rPr>
        <w:lastRenderedPageBreak/>
        <w:t>необходимости) и утверждения планов финансово-хозяйственной деятельности;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43"/>
      <w:r w:rsidRPr="005F464A">
        <w:rPr>
          <w:szCs w:val="28"/>
        </w:rPr>
        <w:t xml:space="preserve">3) заказчики, указанные в </w:t>
      </w:r>
      <w:hyperlink r:id="rId23" w:anchor="sub_33" w:history="1">
        <w:r w:rsidRPr="005F464A">
          <w:rPr>
            <w:bCs/>
            <w:szCs w:val="28"/>
          </w:rPr>
          <w:t>подпункте 3 пункта 3</w:t>
        </w:r>
      </w:hyperlink>
      <w:r w:rsidRPr="005F464A">
        <w:rPr>
          <w:szCs w:val="28"/>
        </w:rPr>
        <w:t xml:space="preserve"> Порядка:</w:t>
      </w:r>
    </w:p>
    <w:bookmarkEnd w:id="18"/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>формируют планы-графики закупок после внесения проекта решения о бюджете на рассмотрение Совета Гривенского сельского поселения Калининского района;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44"/>
      <w:r w:rsidRPr="005F464A">
        <w:rPr>
          <w:szCs w:val="28"/>
        </w:rPr>
        <w:t xml:space="preserve">4) заказчики, указанные в </w:t>
      </w:r>
      <w:hyperlink r:id="rId24" w:anchor="sub_34" w:history="1">
        <w:r w:rsidRPr="005F464A">
          <w:rPr>
            <w:bCs/>
            <w:szCs w:val="28"/>
          </w:rPr>
          <w:t>подпункте 4 пункта 3</w:t>
        </w:r>
      </w:hyperlink>
      <w:r w:rsidRPr="005F464A">
        <w:rPr>
          <w:szCs w:val="28"/>
        </w:rPr>
        <w:t xml:space="preserve"> Порядка:</w:t>
      </w:r>
    </w:p>
    <w:bookmarkEnd w:id="19"/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>формируют планы-графики закупок после внесения проекта решения о бюджете на рассмотрение Совета Гривенского сельского поселения Калининского района;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05"/>
      <w:r w:rsidRPr="005F464A">
        <w:rPr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r:id="rId25" w:anchor="sub_34" w:history="1">
        <w:r w:rsidRPr="005F464A">
          <w:rPr>
            <w:bCs/>
            <w:szCs w:val="28"/>
          </w:rPr>
          <w:t>подпункте 4 пункта 3</w:t>
        </w:r>
      </w:hyperlink>
      <w:r w:rsidRPr="005F464A">
        <w:rPr>
          <w:szCs w:val="28"/>
        </w:rPr>
        <w:t xml:space="preserve"> Порядка, осуществляется от лица соответствующего органа Гривенского сельского поселения Калининского района, передавших таким заказчикам свои полномочия.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06"/>
      <w:bookmarkEnd w:id="20"/>
      <w:r w:rsidRPr="005F464A">
        <w:rPr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26" w:history="1">
        <w:r w:rsidRPr="005F464A">
          <w:rPr>
            <w:bCs/>
            <w:szCs w:val="28"/>
          </w:rPr>
          <w:t>статьей 111</w:t>
        </w:r>
      </w:hyperlink>
      <w:r w:rsidRPr="005F464A">
        <w:rPr>
          <w:szCs w:val="28"/>
        </w:rPr>
        <w:t xml:space="preserve"> Федерального закона.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08"/>
      <w:bookmarkEnd w:id="21"/>
      <w:r w:rsidRPr="005F464A">
        <w:rPr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7" w:history="1">
        <w:r w:rsidRPr="005F464A">
          <w:rPr>
            <w:bCs/>
            <w:szCs w:val="28"/>
          </w:rPr>
          <w:t>Федеральным законом</w:t>
        </w:r>
      </w:hyperlink>
      <w:r w:rsidRPr="005F464A">
        <w:rPr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09"/>
      <w:bookmarkEnd w:id="22"/>
      <w:r w:rsidRPr="005F464A">
        <w:rPr>
          <w:szCs w:val="28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28" w:anchor="sub_103" w:history="1">
        <w:r w:rsidRPr="005F464A">
          <w:rPr>
            <w:bCs/>
            <w:szCs w:val="28"/>
          </w:rPr>
          <w:t>пункте 3</w:t>
        </w:r>
      </w:hyperlink>
      <w:r w:rsidRPr="005F464A">
        <w:rPr>
          <w:szCs w:val="28"/>
        </w:rPr>
        <w:t xml:space="preserve"> Порядка, в соответствии с </w:t>
      </w:r>
      <w:hyperlink r:id="rId29" w:history="1">
        <w:r w:rsidRPr="005F464A">
          <w:rPr>
            <w:bCs/>
            <w:szCs w:val="28"/>
          </w:rPr>
          <w:t>бюджетным законодательством</w:t>
        </w:r>
      </w:hyperlink>
      <w:r w:rsidRPr="005F464A">
        <w:rPr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1010"/>
      <w:bookmarkEnd w:id="23"/>
      <w:r w:rsidRPr="005F464A">
        <w:rPr>
          <w:szCs w:val="28"/>
        </w:rPr>
        <w:t xml:space="preserve">9. Заказчики, указанные в </w:t>
      </w:r>
      <w:hyperlink r:id="rId30" w:anchor="sub_103" w:history="1">
        <w:r w:rsidRPr="005F464A">
          <w:rPr>
            <w:bCs/>
            <w:szCs w:val="28"/>
          </w:rPr>
          <w:t>пункте 3</w:t>
        </w:r>
      </w:hyperlink>
      <w:r w:rsidRPr="005F464A">
        <w:rPr>
          <w:szCs w:val="28"/>
        </w:rPr>
        <w:t xml:space="preserve"> Порядка, ведут планы-графики закупок в соответствии с положениями </w:t>
      </w:r>
      <w:hyperlink r:id="rId31" w:history="1">
        <w:r w:rsidRPr="005F464A">
          <w:rPr>
            <w:bCs/>
            <w:szCs w:val="28"/>
          </w:rPr>
          <w:t>Федерального закона</w:t>
        </w:r>
      </w:hyperlink>
      <w:r w:rsidRPr="005F464A">
        <w:rPr>
          <w:szCs w:val="28"/>
        </w:rPr>
        <w:t xml:space="preserve"> и </w:t>
      </w:r>
      <w:hyperlink r:id="rId32" w:anchor="sub_0" w:history="1">
        <w:r w:rsidRPr="005F464A">
          <w:rPr>
            <w:bCs/>
            <w:szCs w:val="28"/>
          </w:rPr>
          <w:t>Порядка</w:t>
        </w:r>
      </w:hyperlink>
      <w:r w:rsidRPr="005F464A">
        <w:rPr>
          <w:szCs w:val="28"/>
        </w:rPr>
        <w:t xml:space="preserve">. Внесение изменений в планы-графики закупок осуществляется в случае </w:t>
      </w:r>
      <w:r w:rsidRPr="005F464A">
        <w:rPr>
          <w:szCs w:val="28"/>
        </w:rPr>
        <w:lastRenderedPageBreak/>
        <w:t>внесения изменений в план закупок, а также в следующих случаях: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1001"/>
      <w:bookmarkEnd w:id="24"/>
      <w:r w:rsidRPr="005F464A">
        <w:rPr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002"/>
      <w:bookmarkEnd w:id="25"/>
      <w:r w:rsidRPr="005F464A">
        <w:rPr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1003"/>
      <w:bookmarkEnd w:id="26"/>
      <w:r w:rsidRPr="005F464A">
        <w:rPr>
          <w:szCs w:val="28"/>
        </w:rPr>
        <w:t>3) отмена заказчиком закупки, предусмотренной планом-графиком закупок;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1004"/>
      <w:bookmarkEnd w:id="27"/>
      <w:r w:rsidRPr="005F464A">
        <w:rPr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1005"/>
      <w:bookmarkEnd w:id="28"/>
      <w:r w:rsidRPr="005F464A">
        <w:rPr>
          <w:szCs w:val="28"/>
        </w:rPr>
        <w:t xml:space="preserve">5) выдача предписания органами контроля, определенными </w:t>
      </w:r>
      <w:hyperlink r:id="rId33" w:history="1">
        <w:r w:rsidRPr="005F464A">
          <w:rPr>
            <w:bCs/>
            <w:szCs w:val="28"/>
          </w:rPr>
          <w:t>статьей 99</w:t>
        </w:r>
      </w:hyperlink>
      <w:r w:rsidRPr="005F464A">
        <w:rPr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1006"/>
      <w:bookmarkEnd w:id="29"/>
      <w:r w:rsidRPr="005F464A">
        <w:rPr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1007"/>
      <w:bookmarkEnd w:id="30"/>
      <w:r w:rsidRPr="005F464A">
        <w:rPr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2" w:name="sub_1011"/>
      <w:bookmarkEnd w:id="31"/>
      <w:r w:rsidRPr="005F464A">
        <w:rPr>
          <w:szCs w:val="28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34" w:anchor="sub_1012" w:history="1">
        <w:r w:rsidRPr="005F464A">
          <w:rPr>
            <w:bCs/>
            <w:szCs w:val="28"/>
          </w:rPr>
          <w:t>пункте 12</w:t>
        </w:r>
      </w:hyperlink>
      <w:r w:rsidRPr="005F464A">
        <w:rPr>
          <w:szCs w:val="28"/>
        </w:rPr>
        <w:t xml:space="preserve"> Порядка, а в случае, если в соответствии с </w:t>
      </w:r>
      <w:hyperlink r:id="rId35" w:history="1">
        <w:r w:rsidRPr="005F464A">
          <w:rPr>
            <w:bCs/>
            <w:szCs w:val="28"/>
          </w:rPr>
          <w:t>Федеральным законом</w:t>
        </w:r>
      </w:hyperlink>
      <w:r w:rsidRPr="005F464A">
        <w:rPr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3" w:name="sub_1012"/>
      <w:bookmarkEnd w:id="32"/>
      <w:r w:rsidRPr="005F464A">
        <w:rPr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6" w:history="1">
        <w:r w:rsidRPr="005F464A">
          <w:rPr>
            <w:bCs/>
            <w:szCs w:val="28"/>
          </w:rPr>
          <w:t>статьей 82</w:t>
        </w:r>
      </w:hyperlink>
      <w:r w:rsidRPr="005F464A">
        <w:rPr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7" w:history="1">
        <w:r w:rsidRPr="005F464A">
          <w:rPr>
            <w:bCs/>
            <w:szCs w:val="28"/>
          </w:rPr>
          <w:t>пунктами 9</w:t>
        </w:r>
      </w:hyperlink>
      <w:r w:rsidRPr="005F464A">
        <w:rPr>
          <w:szCs w:val="28"/>
        </w:rPr>
        <w:t xml:space="preserve"> и </w:t>
      </w:r>
      <w:hyperlink r:id="rId38" w:history="1">
        <w:r w:rsidRPr="005F464A">
          <w:rPr>
            <w:bCs/>
            <w:szCs w:val="28"/>
          </w:rPr>
          <w:t>28 части 1 статьи 93</w:t>
        </w:r>
      </w:hyperlink>
      <w:r w:rsidRPr="005F464A">
        <w:rPr>
          <w:szCs w:val="28"/>
        </w:rPr>
        <w:t xml:space="preserve"> Федерального закона - не позднее чем за один день до даты заключения контракта.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1013"/>
      <w:bookmarkEnd w:id="33"/>
      <w:r w:rsidRPr="005F464A">
        <w:rPr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</w:t>
      </w:r>
      <w:hyperlink r:id="rId39" w:history="1">
        <w:r w:rsidRPr="005F464A">
          <w:rPr>
            <w:bCs/>
            <w:szCs w:val="28"/>
          </w:rPr>
          <w:t>порядке</w:t>
        </w:r>
      </w:hyperlink>
      <w:r w:rsidRPr="005F464A">
        <w:rPr>
          <w:szCs w:val="28"/>
        </w:rPr>
        <w:t xml:space="preserve">, установленном </w:t>
      </w:r>
      <w:hyperlink r:id="rId40" w:history="1">
        <w:r w:rsidRPr="005F464A">
          <w:rPr>
            <w:bCs/>
            <w:szCs w:val="28"/>
          </w:rPr>
          <w:t>постановлением</w:t>
        </w:r>
      </w:hyperlink>
      <w:r w:rsidRPr="005F464A">
        <w:rPr>
          <w:szCs w:val="28"/>
        </w:rPr>
        <w:t xml:space="preserve"> Правительства Российской Федерации от 5 июня 2015 года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bookmarkEnd w:id="34"/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 xml:space="preserve">обоснование начальной (максимальной) цены контракта или цены </w:t>
      </w:r>
      <w:r w:rsidRPr="005F464A">
        <w:rPr>
          <w:szCs w:val="28"/>
        </w:rPr>
        <w:lastRenderedPageBreak/>
        <w:t xml:space="preserve">контракта, заключаемого с единственным поставщиком (подрядчиком, исполнителем), определяемых в соответствии со </w:t>
      </w:r>
      <w:hyperlink r:id="rId41" w:history="1">
        <w:r w:rsidRPr="005F464A">
          <w:rPr>
            <w:bCs/>
            <w:szCs w:val="28"/>
          </w:rPr>
          <w:t>статьей 22</w:t>
        </w:r>
      </w:hyperlink>
      <w:r w:rsidRPr="005F464A">
        <w:rPr>
          <w:szCs w:val="28"/>
        </w:rPr>
        <w:t xml:space="preserve"> Федерального закона;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464A">
        <w:rPr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42" w:history="1">
        <w:r w:rsidRPr="005F464A">
          <w:rPr>
            <w:bCs/>
            <w:szCs w:val="28"/>
          </w:rPr>
          <w:t>главой 3</w:t>
        </w:r>
      </w:hyperlink>
      <w:r w:rsidRPr="005F464A">
        <w:rPr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3" w:history="1">
        <w:r w:rsidRPr="005F464A">
          <w:rPr>
            <w:bCs/>
            <w:szCs w:val="28"/>
          </w:rPr>
          <w:t>частью 2 статьи 31</w:t>
        </w:r>
      </w:hyperlink>
      <w:r w:rsidRPr="005F464A">
        <w:rPr>
          <w:szCs w:val="28"/>
        </w:rPr>
        <w:t xml:space="preserve"> Федерального закона.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1014"/>
      <w:r w:rsidRPr="005F464A">
        <w:rPr>
          <w:szCs w:val="2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1401"/>
      <w:bookmarkEnd w:id="35"/>
      <w:r w:rsidRPr="005F464A">
        <w:rPr>
          <w:szCs w:val="28"/>
        </w:rPr>
        <w:t>1)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1402"/>
      <w:bookmarkEnd w:id="36"/>
      <w:r w:rsidRPr="005F464A">
        <w:rPr>
          <w:szCs w:val="28"/>
        </w:rPr>
        <w:t>2)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1015"/>
      <w:bookmarkEnd w:id="37"/>
      <w:r w:rsidRPr="005F464A">
        <w:rPr>
          <w:szCs w:val="28"/>
        </w:rPr>
        <w:t>14. 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 закупок.</w:t>
      </w:r>
    </w:p>
    <w:bookmarkEnd w:id="38"/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64"/>
        <w:gridCol w:w="3282"/>
      </w:tblGrid>
      <w:tr w:rsidR="005F464A" w:rsidRPr="005F464A" w:rsidTr="005F464A">
        <w:tc>
          <w:tcPr>
            <w:tcW w:w="6666" w:type="dxa"/>
            <w:hideMark/>
          </w:tcPr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5F464A">
              <w:rPr>
                <w:szCs w:val="28"/>
                <w:lang w:eastAsia="en-US"/>
              </w:rPr>
              <w:t xml:space="preserve">Заместитель главы Гривенского сельского поселения Калининского района                           </w:t>
            </w:r>
          </w:p>
        </w:tc>
        <w:tc>
          <w:tcPr>
            <w:tcW w:w="3333" w:type="dxa"/>
          </w:tcPr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5F464A">
              <w:rPr>
                <w:szCs w:val="28"/>
                <w:lang w:eastAsia="en-US"/>
              </w:rPr>
              <w:t xml:space="preserve">А.П.Подгорный                                  </w:t>
            </w:r>
          </w:p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lang w:eastAsia="en-US"/>
              </w:rPr>
            </w:pPr>
          </w:p>
          <w:p w:rsidR="005F464A" w:rsidRPr="005F464A" w:rsidRDefault="005F464A" w:rsidP="005F46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lang w:eastAsia="en-US"/>
              </w:rPr>
            </w:pPr>
          </w:p>
        </w:tc>
      </w:tr>
    </w:tbl>
    <w:p w:rsidR="005F464A" w:rsidRPr="005F464A" w:rsidRDefault="005F464A" w:rsidP="005F464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F464A" w:rsidRDefault="005F464A" w:rsidP="00795900">
      <w:pPr>
        <w:jc w:val="both"/>
        <w:rPr>
          <w:szCs w:val="28"/>
        </w:rPr>
      </w:pPr>
    </w:p>
    <w:sectPr w:rsidR="005F464A" w:rsidSect="00920EC7">
      <w:footnotePr>
        <w:numRestart w:val="eachPage"/>
      </w:footnotePr>
      <w:type w:val="continuous"/>
      <w:pgSz w:w="11906" w:h="16838"/>
      <w:pgMar w:top="28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4F" w:rsidRDefault="00B3264F" w:rsidP="004E4816">
      <w:r>
        <w:separator/>
      </w:r>
    </w:p>
  </w:endnote>
  <w:endnote w:type="continuationSeparator" w:id="0">
    <w:p w:rsidR="00B3264F" w:rsidRDefault="00B3264F" w:rsidP="004E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4F" w:rsidRDefault="00B3264F" w:rsidP="004E4816">
      <w:r>
        <w:separator/>
      </w:r>
    </w:p>
  </w:footnote>
  <w:footnote w:type="continuationSeparator" w:id="0">
    <w:p w:rsidR="00B3264F" w:rsidRDefault="00B3264F" w:rsidP="004E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DC"/>
    <w:rsid w:val="00031D77"/>
    <w:rsid w:val="00050684"/>
    <w:rsid w:val="000A1A83"/>
    <w:rsid w:val="00123F5A"/>
    <w:rsid w:val="0015732A"/>
    <w:rsid w:val="00190B8F"/>
    <w:rsid w:val="001B6DC0"/>
    <w:rsid w:val="001E6E3B"/>
    <w:rsid w:val="0020210F"/>
    <w:rsid w:val="00214F32"/>
    <w:rsid w:val="00235FF6"/>
    <w:rsid w:val="0026079E"/>
    <w:rsid w:val="002971ED"/>
    <w:rsid w:val="002C26D0"/>
    <w:rsid w:val="002F73C8"/>
    <w:rsid w:val="003A37B0"/>
    <w:rsid w:val="00436F81"/>
    <w:rsid w:val="00443B57"/>
    <w:rsid w:val="004A0305"/>
    <w:rsid w:val="004B0C24"/>
    <w:rsid w:val="004E4816"/>
    <w:rsid w:val="00512219"/>
    <w:rsid w:val="00527949"/>
    <w:rsid w:val="00555F45"/>
    <w:rsid w:val="005A0C34"/>
    <w:rsid w:val="005D1EA9"/>
    <w:rsid w:val="005F464A"/>
    <w:rsid w:val="005F61A1"/>
    <w:rsid w:val="00662C79"/>
    <w:rsid w:val="006935FD"/>
    <w:rsid w:val="006A3943"/>
    <w:rsid w:val="006A7775"/>
    <w:rsid w:val="00706D78"/>
    <w:rsid w:val="00706DC6"/>
    <w:rsid w:val="00751F8F"/>
    <w:rsid w:val="007627B0"/>
    <w:rsid w:val="00795900"/>
    <w:rsid w:val="007A0516"/>
    <w:rsid w:val="007D3723"/>
    <w:rsid w:val="00802B4F"/>
    <w:rsid w:val="00826587"/>
    <w:rsid w:val="008C286F"/>
    <w:rsid w:val="00901342"/>
    <w:rsid w:val="00920EC7"/>
    <w:rsid w:val="00924854"/>
    <w:rsid w:val="00931BC8"/>
    <w:rsid w:val="00935F2D"/>
    <w:rsid w:val="0094296E"/>
    <w:rsid w:val="00985D24"/>
    <w:rsid w:val="009C4ABE"/>
    <w:rsid w:val="009F0226"/>
    <w:rsid w:val="00A274C7"/>
    <w:rsid w:val="00A568BD"/>
    <w:rsid w:val="00AA2107"/>
    <w:rsid w:val="00AA6FFC"/>
    <w:rsid w:val="00AC088F"/>
    <w:rsid w:val="00B16085"/>
    <w:rsid w:val="00B3264F"/>
    <w:rsid w:val="00B37059"/>
    <w:rsid w:val="00B84C89"/>
    <w:rsid w:val="00C173DA"/>
    <w:rsid w:val="00C548A9"/>
    <w:rsid w:val="00C70A84"/>
    <w:rsid w:val="00CE526F"/>
    <w:rsid w:val="00D049EA"/>
    <w:rsid w:val="00D247DD"/>
    <w:rsid w:val="00D25DDC"/>
    <w:rsid w:val="00D45F0C"/>
    <w:rsid w:val="00D50C3D"/>
    <w:rsid w:val="00D5702D"/>
    <w:rsid w:val="00D610E4"/>
    <w:rsid w:val="00D625DC"/>
    <w:rsid w:val="00D63BC4"/>
    <w:rsid w:val="00D807F0"/>
    <w:rsid w:val="00DB09F5"/>
    <w:rsid w:val="00DB5573"/>
    <w:rsid w:val="00DD0433"/>
    <w:rsid w:val="00E735DC"/>
    <w:rsid w:val="00EC109A"/>
    <w:rsid w:val="00EC76B2"/>
    <w:rsid w:val="00F550CB"/>
    <w:rsid w:val="00F8613D"/>
    <w:rsid w:val="00FB53EA"/>
    <w:rsid w:val="00FE598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466B14-5B16-4CB8-8EBF-9469DF08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F4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styleId="af5">
    <w:name w:val="No Spacing"/>
    <w:uiPriority w:val="1"/>
    <w:qFormat/>
    <w:rsid w:val="007D372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F46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15" TargetMode="External"/><Relationship Id="rId13" Type="http://schemas.openxmlformats.org/officeDocument/2006/relationships/hyperlink" Target="garantf1://70253464.156/" TargetMode="External"/><Relationship Id="rId18" Type="http://schemas.openxmlformats.org/officeDocument/2006/relationships/hyperlink" Target="garantf1://70967350.21000/" TargetMode="External"/><Relationship Id="rId26" Type="http://schemas.openxmlformats.org/officeDocument/2006/relationships/hyperlink" Target="garantf1://70253464.111/" TargetMode="External"/><Relationship Id="rId39" Type="http://schemas.openxmlformats.org/officeDocument/2006/relationships/hyperlink" Target="garantf1://70967244.100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20001/" TargetMode="External"/><Relationship Id="rId34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42" Type="http://schemas.openxmlformats.org/officeDocument/2006/relationships/hyperlink" Target="garantf1://70253464.300/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152/" TargetMode="External"/><Relationship Id="rId17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5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3" Type="http://schemas.openxmlformats.org/officeDocument/2006/relationships/hyperlink" Target="garantf1://70253464.99/" TargetMode="External"/><Relationship Id="rId38" Type="http://schemas.openxmlformats.org/officeDocument/2006/relationships/hyperlink" Target="garantf1://70253464.93128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0001/" TargetMode="External"/><Relationship Id="rId20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9" Type="http://schemas.openxmlformats.org/officeDocument/2006/relationships/hyperlink" Target="garantf1://12012604.20001/" TargetMode="External"/><Relationship Id="rId41" Type="http://schemas.openxmlformats.org/officeDocument/2006/relationships/hyperlink" Target="garantf1://70253464.2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/" TargetMode="External"/><Relationship Id="rId24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2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7" Type="http://schemas.openxmlformats.org/officeDocument/2006/relationships/hyperlink" Target="garantf1://70253464.9319/" TargetMode="External"/><Relationship Id="rId40" Type="http://schemas.openxmlformats.org/officeDocument/2006/relationships/hyperlink" Target="garantf1://70967244.0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156/" TargetMode="External"/><Relationship Id="rId23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8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6" Type="http://schemas.openxmlformats.org/officeDocument/2006/relationships/hyperlink" Target="garantf1://70253464.82/" TargetMode="External"/><Relationship Id="rId10" Type="http://schemas.openxmlformats.org/officeDocument/2006/relationships/hyperlink" Target="garantf1://70253464.0/" TargetMode="External"/><Relationship Id="rId19" Type="http://schemas.openxmlformats.org/officeDocument/2006/relationships/hyperlink" Target="garantf1://70967350.0/" TargetMode="External"/><Relationship Id="rId31" Type="http://schemas.openxmlformats.org/officeDocument/2006/relationships/hyperlink" Target="garantf1://70253464.0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967350.0" TargetMode="External"/><Relationship Id="rId14" Type="http://schemas.openxmlformats.org/officeDocument/2006/relationships/hyperlink" Target="garantf1://70253464.154/" TargetMode="External"/><Relationship Id="rId22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7" Type="http://schemas.openxmlformats.org/officeDocument/2006/relationships/hyperlink" Target="garantf1://70253464.0/" TargetMode="External"/><Relationship Id="rId30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5" Type="http://schemas.openxmlformats.org/officeDocument/2006/relationships/hyperlink" Target="garantf1://70253464.0/" TargetMode="External"/><Relationship Id="rId43" Type="http://schemas.openxmlformats.org/officeDocument/2006/relationships/hyperlink" Target="garantf1://70253464.31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4327F-FC9B-4C98-BAD5-477DC78F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17375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29</cp:revision>
  <cp:lastPrinted>2016-01-11T07:34:00Z</cp:lastPrinted>
  <dcterms:created xsi:type="dcterms:W3CDTF">2012-02-21T07:05:00Z</dcterms:created>
  <dcterms:modified xsi:type="dcterms:W3CDTF">2016-01-11T08:51:00Z</dcterms:modified>
</cp:coreProperties>
</file>