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60" w:rsidRDefault="00273260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273260">
        <w:rPr>
          <w:rFonts w:ascii="Calibri" w:eastAsia="Calibri" w:hAnsi="Calibri" w:cs="Times New Roman"/>
          <w:noProof/>
          <w:sz w:val="40"/>
          <w:szCs w:val="40"/>
          <w:lang w:eastAsia="ar-SA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5" w:history="1"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val="en-US" w:eastAsia="ar-SA"/>
          </w:rPr>
          <w:t>adm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eastAsia="ar-SA"/>
          </w:rPr>
          <w:t>_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val="en-US" w:eastAsia="ar-SA"/>
          </w:rPr>
          <w:t>griv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eastAsia="ar-SA"/>
          </w:rPr>
          <w:t>_2006@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val="en-US" w:eastAsia="ar-SA"/>
          </w:rPr>
          <w:t>mail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eastAsia="ar-SA"/>
          </w:rPr>
          <w:t>.</w:t>
        </w:r>
        <w:r w:rsidRPr="00273260">
          <w:rPr>
            <w:rFonts w:ascii="Calibri" w:eastAsia="Calibri" w:hAnsi="Calibri" w:cs="Times New Roman"/>
            <w:noProof/>
            <w:color w:val="000000"/>
            <w:sz w:val="40"/>
            <w:szCs w:val="40"/>
            <w:u w:val="single"/>
            <w:lang w:val="en-US" w:eastAsia="ar-SA"/>
          </w:rPr>
          <w:t>ru</w:t>
        </w:r>
      </w:hyperlink>
    </w:p>
    <w:p w:rsidR="00273260" w:rsidRDefault="00273260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CF2DD9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 ГРИВЕНСКОГО СЕЛЬСКОГО ПОСЕЛЕНИЯ</w:t>
      </w: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КАЛИНИНСКОГО РАЙОНА</w:t>
      </w: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0C8" w:rsidRPr="008177FD" w:rsidRDefault="00E460C8" w:rsidP="00E46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77FD">
        <w:rPr>
          <w:rFonts w:ascii="Times New Roman" w:hAnsi="Times New Roman" w:cs="Times New Roman"/>
          <w:bCs/>
          <w:sz w:val="24"/>
          <w:szCs w:val="24"/>
        </w:rPr>
        <w:t>станица Гривенская</w:t>
      </w: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0C8" w:rsidRDefault="00E460C8" w:rsidP="00E460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от__________                                                                                                               №________</w:t>
      </w:r>
    </w:p>
    <w:p w:rsidR="00AD5596" w:rsidRPr="00AD5596" w:rsidRDefault="00E460C8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5596" w:rsidRPr="008177FD" w:rsidRDefault="00AD5596" w:rsidP="00DE1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F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об общественных инспекциях и гр</w:t>
      </w:r>
      <w:r w:rsidR="00E460C8" w:rsidRPr="008177FD">
        <w:rPr>
          <w:rFonts w:ascii="Times New Roman" w:hAnsi="Times New Roman" w:cs="Times New Roman"/>
          <w:b/>
          <w:bCs/>
          <w:sz w:val="28"/>
          <w:szCs w:val="28"/>
        </w:rPr>
        <w:t>уппах</w:t>
      </w:r>
    </w:p>
    <w:p w:rsidR="00AD5596" w:rsidRPr="008177FD" w:rsidRDefault="00AD5596" w:rsidP="00DE1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7FD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общественного контроля </w:t>
      </w:r>
      <w:r w:rsidR="00AF2F95" w:rsidRPr="008177FD">
        <w:rPr>
          <w:rFonts w:ascii="Times New Roman" w:hAnsi="Times New Roman" w:cs="Times New Roman"/>
          <w:b/>
          <w:bCs/>
          <w:sz w:val="28"/>
          <w:szCs w:val="28"/>
        </w:rPr>
        <w:t>Гривенского сельского поселения Калининского района</w:t>
      </w:r>
    </w:p>
    <w:p w:rsidR="00AD5596" w:rsidRPr="00AD5596" w:rsidRDefault="00E460C8" w:rsidP="00175C6E">
      <w:pPr>
        <w:autoSpaceDE w:val="0"/>
        <w:autoSpaceDN w:val="0"/>
        <w:adjustRightInd w:val="0"/>
        <w:spacing w:after="0" w:line="240" w:lineRule="auto"/>
        <w:jc w:val="both"/>
        <w:rPr>
          <w:rFonts w:ascii="Franklin Gothic Heavy" w:hAnsi="Franklin Gothic Heavy" w:cs="Franklin Gothic Heavy"/>
          <w:i/>
          <w:iCs/>
          <w:sz w:val="21"/>
          <w:szCs w:val="21"/>
        </w:rPr>
      </w:pPr>
      <w:r>
        <w:rPr>
          <w:rFonts w:ascii="Franklin Gothic Heavy" w:hAnsi="Franklin Gothic Heavy" w:cs="Franklin Gothic Heavy"/>
          <w:i/>
          <w:iCs/>
          <w:sz w:val="21"/>
          <w:szCs w:val="21"/>
        </w:rPr>
        <w:t xml:space="preserve"> </w:t>
      </w:r>
    </w:p>
    <w:p w:rsidR="008177FD" w:rsidRPr="00EE6719" w:rsidRDefault="00AD5596" w:rsidP="0017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5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177FD" w:rsidRPr="00581252">
        <w:rPr>
          <w:rFonts w:ascii="Times New Roman" w:hAnsi="Times New Roman" w:cs="Times New Roman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="00581252" w:rsidRPr="00581252">
        <w:rPr>
          <w:rFonts w:ascii="Times New Roman" w:hAnsi="Times New Roman" w:cs="Times New Roman"/>
          <w:sz w:val="28"/>
          <w:szCs w:val="28"/>
        </w:rPr>
        <w:t xml:space="preserve"> </w:t>
      </w:r>
      <w:r w:rsidR="0058125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75C6E">
        <w:rPr>
          <w:rFonts w:ascii="Times New Roman" w:hAnsi="Times New Roman" w:cs="Times New Roman"/>
          <w:sz w:val="28"/>
          <w:szCs w:val="28"/>
        </w:rPr>
        <w:t xml:space="preserve"> от 21 июля 2014 года </w:t>
      </w:r>
      <w:r w:rsidR="00581252" w:rsidRPr="00EE6719">
        <w:rPr>
          <w:rFonts w:ascii="Times New Roman" w:hAnsi="Times New Roman" w:cs="Times New Roman"/>
          <w:sz w:val="28"/>
          <w:szCs w:val="28"/>
        </w:rPr>
        <w:t>№ 212- «Об основах</w:t>
      </w:r>
      <w:r w:rsidR="00175C6E">
        <w:rPr>
          <w:rFonts w:ascii="Times New Roman" w:hAnsi="Times New Roman" w:cs="Times New Roman"/>
          <w:sz w:val="28"/>
          <w:szCs w:val="28"/>
        </w:rPr>
        <w:t xml:space="preserve"> </w:t>
      </w:r>
      <w:r w:rsidR="00581252" w:rsidRPr="00EE6719">
        <w:rPr>
          <w:rFonts w:ascii="Times New Roman" w:hAnsi="Times New Roman" w:cs="Times New Roman"/>
          <w:sz w:val="28"/>
          <w:szCs w:val="28"/>
        </w:rPr>
        <w:t>общественного ко</w:t>
      </w:r>
      <w:r w:rsidR="00175C6E">
        <w:rPr>
          <w:rFonts w:ascii="Times New Roman" w:hAnsi="Times New Roman" w:cs="Times New Roman"/>
          <w:sz w:val="28"/>
          <w:szCs w:val="28"/>
        </w:rPr>
        <w:t>нтроля в Российской Федерации», з</w:t>
      </w:r>
      <w:r w:rsidR="00581252" w:rsidRPr="00581252">
        <w:rPr>
          <w:rFonts w:ascii="Times New Roman" w:hAnsi="Times New Roman" w:cs="Times New Roman"/>
          <w:sz w:val="28"/>
          <w:szCs w:val="28"/>
        </w:rPr>
        <w:t>аконом Краснодарского края от 25 декабря 2015 года № 3305-</w:t>
      </w:r>
      <w:r w:rsidR="00581252">
        <w:rPr>
          <w:rFonts w:ascii="Times New Roman" w:hAnsi="Times New Roman" w:cs="Times New Roman"/>
          <w:sz w:val="28"/>
          <w:szCs w:val="28"/>
        </w:rPr>
        <w:t>К</w:t>
      </w:r>
      <w:r w:rsidR="00581252" w:rsidRPr="00581252">
        <w:rPr>
          <w:rFonts w:ascii="Times New Roman" w:hAnsi="Times New Roman" w:cs="Times New Roman"/>
          <w:sz w:val="28"/>
          <w:szCs w:val="28"/>
        </w:rPr>
        <w:t xml:space="preserve">З «Об Общественном контроле </w:t>
      </w:r>
      <w:r w:rsidR="00581252" w:rsidRPr="00581252">
        <w:rPr>
          <w:rFonts w:ascii="Times New Roman" w:eastAsia="Calibri" w:hAnsi="Times New Roman" w:cs="Times New Roman"/>
          <w:sz w:val="28"/>
          <w:szCs w:val="28"/>
        </w:rPr>
        <w:t xml:space="preserve"> в Краснодарском крае»</w:t>
      </w:r>
      <w:r w:rsidR="005812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77FD" w:rsidRPr="00EE6719">
        <w:rPr>
          <w:rFonts w:ascii="Times New Roman" w:hAnsi="Times New Roman" w:cs="Times New Roman"/>
          <w:sz w:val="28"/>
          <w:szCs w:val="28"/>
        </w:rPr>
        <w:t>Уставом Гривенского сельского поселения</w:t>
      </w:r>
      <w:r w:rsidR="008177FD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8177FD" w:rsidRPr="00EE6719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  <w:r w:rsidR="008177FD">
        <w:rPr>
          <w:rFonts w:ascii="Times New Roman" w:hAnsi="Times New Roman" w:cs="Times New Roman"/>
          <w:sz w:val="28"/>
          <w:szCs w:val="28"/>
        </w:rPr>
        <w:t xml:space="preserve"> </w:t>
      </w:r>
      <w:r w:rsidR="008177FD" w:rsidRPr="00EE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96" w:rsidRPr="00EE6719" w:rsidRDefault="00AF2F95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7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5596" w:rsidRPr="00EE6719">
        <w:rPr>
          <w:rFonts w:ascii="Times New Roman" w:hAnsi="Times New Roman" w:cs="Times New Roman"/>
          <w:sz w:val="28"/>
          <w:szCs w:val="28"/>
        </w:rPr>
        <w:t>1. Утвердить Положение об общественных инспекциях и группах общественного контроля</w:t>
      </w:r>
      <w:r w:rsidRPr="00EE6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596" w:rsidRPr="00EE6719">
        <w:rPr>
          <w:rFonts w:ascii="Times New Roman" w:hAnsi="Times New Roman" w:cs="Times New Roman"/>
          <w:sz w:val="28"/>
          <w:szCs w:val="28"/>
        </w:rPr>
        <w:t xml:space="preserve">в </w:t>
      </w:r>
      <w:r w:rsidRPr="00EE6719">
        <w:rPr>
          <w:rFonts w:ascii="Times New Roman" w:hAnsi="Times New Roman" w:cs="Times New Roman"/>
          <w:sz w:val="28"/>
          <w:szCs w:val="28"/>
        </w:rPr>
        <w:t>Гривенском сельском поселении Калининского района</w:t>
      </w:r>
      <w:r w:rsidR="00AD5596" w:rsidRPr="00EE671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E6719" w:rsidRPr="00EE6719" w:rsidRDefault="00EE6719" w:rsidP="00EE671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671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Гривенского сельского поселения Калининского района (Юрьева) </w:t>
      </w:r>
      <w:r w:rsidRPr="00EE6719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постановление в установленном порядке и разместить его на официальном сайте администрации </w:t>
      </w:r>
      <w:r w:rsidRPr="00EE6719">
        <w:rPr>
          <w:rFonts w:ascii="Times New Roman" w:hAnsi="Times New Roman" w:cs="Times New Roman"/>
          <w:sz w:val="28"/>
          <w:szCs w:val="28"/>
        </w:rPr>
        <w:t>Гривенского</w:t>
      </w:r>
      <w:r w:rsidRPr="00EE671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в сети Интернет </w:t>
      </w:r>
      <w:r w:rsidRPr="00EE6719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EE6719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EE6719">
        <w:rPr>
          <w:rFonts w:ascii="Times New Roman" w:hAnsi="Times New Roman" w:cs="Times New Roman"/>
          <w:color w:val="000000"/>
          <w:sz w:val="28"/>
          <w:szCs w:val="28"/>
          <w:lang w:val="en-US"/>
        </w:rPr>
        <w:t>grivenskoesp</w:t>
      </w:r>
      <w:r w:rsidRPr="00EE67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E671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EE671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AD5596" w:rsidRPr="00EE6719" w:rsidRDefault="00AD5596" w:rsidP="00EE671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6719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</w:t>
      </w:r>
      <w:r w:rsidR="00175C6E">
        <w:rPr>
          <w:rFonts w:ascii="Times New Roman" w:hAnsi="Times New Roman" w:cs="Times New Roman"/>
          <w:sz w:val="28"/>
          <w:szCs w:val="28"/>
        </w:rPr>
        <w:t>п</w:t>
      </w:r>
      <w:r w:rsidRPr="00EE671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E3300" w:rsidRDefault="00EE6719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C6E" w:rsidRPr="00EE6719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3300" w:rsidRP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5C6E">
        <w:rPr>
          <w:rFonts w:ascii="Times New Roman" w:hAnsi="Times New Roman" w:cs="Times New Roman"/>
          <w:bCs/>
          <w:sz w:val="28"/>
          <w:szCs w:val="28"/>
        </w:rPr>
        <w:t>Глава Гривенского сельского поселения</w:t>
      </w: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5C6E">
        <w:rPr>
          <w:rFonts w:ascii="Times New Roman" w:hAnsi="Times New Roman" w:cs="Times New Roman"/>
          <w:bCs/>
          <w:sz w:val="28"/>
          <w:szCs w:val="28"/>
        </w:rPr>
        <w:t xml:space="preserve">Калининского района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175C6E">
        <w:rPr>
          <w:rFonts w:ascii="Times New Roman" w:hAnsi="Times New Roman" w:cs="Times New Roman"/>
          <w:bCs/>
          <w:sz w:val="28"/>
          <w:szCs w:val="28"/>
        </w:rPr>
        <w:t>Л.Г.Фикс</w:t>
      </w: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53E1" w:rsidRDefault="006853E1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175C6E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6853E1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5C6E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175C6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175C6E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175C6E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175C6E" w:rsidRDefault="00175C6E" w:rsidP="00175C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Гривенского сельск</w:t>
      </w:r>
      <w:r w:rsidR="006853E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поселения</w:t>
      </w:r>
    </w:p>
    <w:p w:rsidR="00175C6E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175C6E">
        <w:rPr>
          <w:rFonts w:ascii="Times New Roman" w:hAnsi="Times New Roman" w:cs="Times New Roman"/>
          <w:bCs/>
          <w:sz w:val="28"/>
          <w:szCs w:val="28"/>
        </w:rPr>
        <w:t xml:space="preserve">Калининского района </w:t>
      </w:r>
    </w:p>
    <w:p w:rsidR="00175C6E" w:rsidRDefault="006853E1" w:rsidP="0068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175C6E">
        <w:rPr>
          <w:rFonts w:ascii="Times New Roman" w:hAnsi="Times New Roman" w:cs="Times New Roman"/>
          <w:bCs/>
          <w:sz w:val="28"/>
          <w:szCs w:val="28"/>
        </w:rPr>
        <w:t>от____________№__________</w:t>
      </w:r>
    </w:p>
    <w:p w:rsidR="00175C6E" w:rsidRPr="00175C6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5596" w:rsidRPr="00AD5596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175C6E" w:rsidRPr="006853E1" w:rsidRDefault="00AD5596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3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D5596" w:rsidRPr="006853E1" w:rsidRDefault="00AD5596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3E1">
        <w:rPr>
          <w:rFonts w:ascii="Times New Roman" w:hAnsi="Times New Roman" w:cs="Times New Roman"/>
          <w:b/>
          <w:bCs/>
          <w:sz w:val="28"/>
          <w:szCs w:val="28"/>
        </w:rPr>
        <w:t>об общественных инспекциях и группах общественного контроля в</w:t>
      </w:r>
    </w:p>
    <w:p w:rsidR="00AD5596" w:rsidRPr="006853E1" w:rsidRDefault="00AF2F95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3E1">
        <w:rPr>
          <w:rFonts w:ascii="Times New Roman" w:hAnsi="Times New Roman" w:cs="Times New Roman"/>
          <w:b/>
          <w:bCs/>
          <w:sz w:val="28"/>
          <w:szCs w:val="28"/>
        </w:rPr>
        <w:t>Гривенском сельском поселении Калининского района</w:t>
      </w:r>
    </w:p>
    <w:p w:rsidR="00175C6E" w:rsidRPr="00D668FE" w:rsidRDefault="00175C6E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D5596" w:rsidRPr="00D668FE" w:rsidRDefault="00175C6E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1.</w:t>
      </w:r>
      <w:r w:rsidR="00AD5596" w:rsidRPr="00D668FE">
        <w:rPr>
          <w:rFonts w:ascii="Times New Roman" w:hAnsi="Times New Roman" w:cs="Times New Roman"/>
          <w:iCs/>
          <w:sz w:val="24"/>
          <w:szCs w:val="24"/>
        </w:rPr>
        <w:t xml:space="preserve"> Общие положения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1.1. Настоящее Положение определяет полномочия, порядок организации и деятельности</w:t>
      </w:r>
      <w:r w:rsidR="00175C6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общественных инспекций и групп общественного контроля в </w:t>
      </w:r>
      <w:r w:rsidR="00175C6E" w:rsidRPr="00D668FE">
        <w:rPr>
          <w:rFonts w:ascii="Times New Roman" w:hAnsi="Times New Roman" w:cs="Times New Roman"/>
          <w:sz w:val="24"/>
          <w:szCs w:val="24"/>
        </w:rPr>
        <w:t xml:space="preserve">Гривенском </w:t>
      </w:r>
      <w:r w:rsidRPr="00D668FE">
        <w:rPr>
          <w:rFonts w:ascii="Times New Roman" w:hAnsi="Times New Roman" w:cs="Times New Roman"/>
          <w:sz w:val="24"/>
          <w:szCs w:val="24"/>
        </w:rPr>
        <w:t>сельском</w:t>
      </w:r>
      <w:r w:rsidR="00175C6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поселении</w:t>
      </w:r>
      <w:r w:rsidR="00175C6E" w:rsidRPr="00D668FE">
        <w:rPr>
          <w:rFonts w:ascii="Times New Roman" w:hAnsi="Times New Roman" w:cs="Times New Roman"/>
          <w:sz w:val="24"/>
          <w:szCs w:val="24"/>
        </w:rPr>
        <w:t xml:space="preserve"> Калининского района.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1.2. Общественные инспекции и группы общественного контроля осуществляют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общественный контроль в целях содействия соблюдению законодательства, защиты прав 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свобод человека и гражданина, учета общественных интересов в отдельных сферах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 xml:space="preserve">общественных отношений во взаимодействии с Администрацией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Гривенском </w:t>
      </w:r>
      <w:r w:rsidRPr="00D668FE">
        <w:rPr>
          <w:rFonts w:ascii="Times New Roman" w:hAnsi="Times New Roman" w:cs="Times New Roman"/>
          <w:sz w:val="24"/>
          <w:szCs w:val="24"/>
        </w:rPr>
        <w:t xml:space="preserve"> сельском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 xml:space="preserve">поселении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Калининского района </w:t>
      </w:r>
      <w:r w:rsidRPr="00D668FE">
        <w:rPr>
          <w:rFonts w:ascii="Times New Roman" w:hAnsi="Times New Roman" w:cs="Times New Roman"/>
          <w:sz w:val="24"/>
          <w:szCs w:val="24"/>
        </w:rPr>
        <w:t>и ее структурными подразделениями (либо иные органы местного самоуправления),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в компетенцию которых входит осуществление муниципального контроля за деятельностью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органов и (или) организаций, в отношении которых осуществляется общественный контроль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(далее - орган муниципального контроля).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1.3. В своей деятельности общественные инспекции и группы общественного контроля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руководствуются Конституцией Российской Федерации, федеральными законами и законами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="000A1BC0" w:rsidRPr="00D668FE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668FE">
        <w:rPr>
          <w:rFonts w:ascii="Times New Roman" w:hAnsi="Times New Roman" w:cs="Times New Roman"/>
          <w:sz w:val="24"/>
          <w:szCs w:val="24"/>
        </w:rPr>
        <w:t>, иными нормативными правовыми актами, муниципальными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правовыми актами, а также настоящим Положением.</w:t>
      </w:r>
    </w:p>
    <w:p w:rsidR="00175C6E" w:rsidRPr="00D668FE" w:rsidRDefault="00175C6E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2. Полномочия общественных инспекции и</w:t>
      </w:r>
    </w:p>
    <w:p w:rsidR="00AD5596" w:rsidRPr="00D668FE" w:rsidRDefault="00AD5596" w:rsidP="00175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групп общего контроля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2.1. Общественные инспекции, группы общественного контроля при осуществлении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во взаимодействии с органом муниципального контроля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осуществляют следующие полномочия: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 xml:space="preserve">- вносят предложения администрации </w:t>
      </w:r>
      <w:r w:rsidR="000A1BC0" w:rsidRPr="00D668FE">
        <w:rPr>
          <w:rFonts w:ascii="Times New Roman" w:hAnsi="Times New Roman" w:cs="Times New Roman"/>
          <w:sz w:val="24"/>
          <w:szCs w:val="24"/>
        </w:rPr>
        <w:t>Гривенского</w:t>
      </w:r>
      <w:r w:rsidRPr="00D668F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Калининского района </w:t>
      </w:r>
      <w:r w:rsidRPr="00D668FE">
        <w:rPr>
          <w:rFonts w:ascii="Times New Roman" w:hAnsi="Times New Roman" w:cs="Times New Roman"/>
          <w:sz w:val="24"/>
          <w:szCs w:val="24"/>
        </w:rPr>
        <w:t>о проведении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мероприятий по контролю и проверок в соответствии с законодательством;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lastRenderedPageBreak/>
        <w:t>- принимают участие в совместных мероприятиях по контролю и проверках в случаях,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если это не противоречит законодательству;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информируют орган муниципального контроля о несоблюдении законодательства,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нарушении прав и свобод человека и гражданина;</w:t>
      </w:r>
    </w:p>
    <w:p w:rsidR="00AD5596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пользуются правами, предусмотренными статьей 10 Федерального закона от 21.07.2014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№ 212-ФЗ «Об основах общественного контроля в Российской Федерации», применительно к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своему статусу.</w:t>
      </w:r>
    </w:p>
    <w:p w:rsidR="006853E1" w:rsidRPr="00D668FE" w:rsidRDefault="006853E1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3. Порядок организации общественных инспекций и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групп общего контроля</w:t>
      </w:r>
    </w:p>
    <w:p w:rsidR="000A1BC0" w:rsidRPr="00D668FE" w:rsidRDefault="000A1BC0" w:rsidP="000A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3.1. Общественные инспекции и группы общественного контроля создаются решением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Общественного совета (палаты) </w:t>
      </w:r>
      <w:r w:rsidR="000A1BC0" w:rsidRPr="00D668FE">
        <w:rPr>
          <w:rFonts w:ascii="Times New Roman" w:hAnsi="Times New Roman" w:cs="Times New Roman"/>
          <w:sz w:val="24"/>
          <w:szCs w:val="24"/>
        </w:rPr>
        <w:t>Гривенского</w:t>
      </w:r>
      <w:r w:rsidRPr="00D668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Калининского района </w:t>
      </w:r>
      <w:r w:rsidRPr="00D668FE">
        <w:rPr>
          <w:rFonts w:ascii="Times New Roman" w:hAnsi="Times New Roman" w:cs="Times New Roman"/>
          <w:sz w:val="24"/>
          <w:szCs w:val="24"/>
        </w:rPr>
        <w:t xml:space="preserve"> или иного общественного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совета, созданного при </w:t>
      </w:r>
      <w:r w:rsidR="000A1BC0" w:rsidRPr="00D668FE">
        <w:rPr>
          <w:rFonts w:ascii="Times New Roman" w:hAnsi="Times New Roman" w:cs="Times New Roman"/>
          <w:sz w:val="24"/>
          <w:szCs w:val="24"/>
        </w:rPr>
        <w:t>г</w:t>
      </w:r>
      <w:r w:rsidRPr="00D668FE">
        <w:rPr>
          <w:rFonts w:ascii="Times New Roman" w:hAnsi="Times New Roman" w:cs="Times New Roman"/>
          <w:sz w:val="24"/>
          <w:szCs w:val="24"/>
        </w:rPr>
        <w:t xml:space="preserve">лаве </w:t>
      </w:r>
      <w:r w:rsidR="000A1BC0" w:rsidRPr="00D668FE">
        <w:rPr>
          <w:rFonts w:ascii="Times New Roman" w:hAnsi="Times New Roman" w:cs="Times New Roman"/>
          <w:sz w:val="24"/>
          <w:szCs w:val="24"/>
        </w:rPr>
        <w:t>Гривенского</w:t>
      </w:r>
      <w:r w:rsidRPr="00D668F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Калининского района </w:t>
      </w:r>
      <w:r w:rsidRPr="00D668FE">
        <w:rPr>
          <w:rFonts w:ascii="Times New Roman" w:hAnsi="Times New Roman" w:cs="Times New Roman"/>
          <w:sz w:val="24"/>
          <w:szCs w:val="24"/>
        </w:rPr>
        <w:t xml:space="preserve">или </w:t>
      </w:r>
      <w:r w:rsidR="000A1BC0" w:rsidRPr="00D668FE">
        <w:rPr>
          <w:rFonts w:ascii="Times New Roman" w:hAnsi="Times New Roman" w:cs="Times New Roman"/>
          <w:sz w:val="24"/>
          <w:szCs w:val="24"/>
        </w:rPr>
        <w:t>а</w:t>
      </w:r>
      <w:r w:rsidRPr="00D668FE">
        <w:rPr>
          <w:rFonts w:ascii="Times New Roman" w:hAnsi="Times New Roman" w:cs="Times New Roman"/>
          <w:sz w:val="24"/>
          <w:szCs w:val="24"/>
        </w:rPr>
        <w:t>дминистрации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Гривенского </w:t>
      </w:r>
      <w:r w:rsidRPr="00D668F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Калининского района </w:t>
      </w:r>
      <w:r w:rsidRPr="00D668FE">
        <w:rPr>
          <w:rFonts w:ascii="Times New Roman" w:hAnsi="Times New Roman" w:cs="Times New Roman"/>
          <w:sz w:val="24"/>
          <w:szCs w:val="24"/>
        </w:rPr>
        <w:t>(далее - субъект общественного контроля), из числа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граждан, добровольно изъявивших желание войти в состав общественной инспекции, группы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либо выдвинутых общественными объединениями и иными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негосударственными некоммерческими организациями, осуществляющими деятельность на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0A1BC0" w:rsidRPr="00D668FE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Pr="00D668FE">
        <w:rPr>
          <w:rFonts w:ascii="Times New Roman" w:hAnsi="Times New Roman" w:cs="Times New Roman"/>
          <w:sz w:val="24"/>
          <w:szCs w:val="24"/>
        </w:rPr>
        <w:t>.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3.2. Общественные инспекции создаются для осуществления общественного контроля во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взаимодействии с органом муниципального контроля в нескольких сферах общественных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отношений.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3.3. Группы общественного контроля создаются для осуществления общественного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контроля во взаимодействии с органом муниципального контроля в одной сфере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общественных отношений.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3.4. Информация о намерении создать общественную инспекцию или группу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контроля, их планируемом составе размещается соответствующим субъектом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общественного контроля на официальном </w:t>
      </w:r>
      <w:r w:rsidR="000A1BC0" w:rsidRPr="00D668FE">
        <w:rPr>
          <w:rFonts w:ascii="Times New Roman" w:hAnsi="Times New Roman" w:cs="Times New Roman"/>
          <w:sz w:val="24"/>
          <w:szCs w:val="24"/>
        </w:rPr>
        <w:t>сайте а</w:t>
      </w:r>
      <w:r w:rsidRPr="00D668F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Гривенского </w:t>
      </w:r>
      <w:r w:rsidRPr="00D668FE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поселения не позднее чем за 20 рабочих дней до дня принятия решения о создании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общественной инспекции или группы общественного контроля.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3.5. Членом общественной инспекции или группы общественного контроля может быть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любое физическое лицо, проживающее на территории </w:t>
      </w:r>
      <w:r w:rsidR="000A1BC0" w:rsidRPr="00D668FE">
        <w:rPr>
          <w:rFonts w:ascii="Times New Roman" w:hAnsi="Times New Roman" w:cs="Times New Roman"/>
          <w:sz w:val="24"/>
          <w:szCs w:val="24"/>
        </w:rPr>
        <w:t>Гривенского сельского поселения Калининского района</w:t>
      </w:r>
      <w:r w:rsidRPr="00D668FE">
        <w:rPr>
          <w:rFonts w:ascii="Times New Roman" w:hAnsi="Times New Roman" w:cs="Times New Roman"/>
          <w:sz w:val="24"/>
          <w:szCs w:val="24"/>
        </w:rPr>
        <w:t>, достигшее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возраста 18 лет и добровольно изъявившее желание вести общественную работу в качестве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члена общественной инспекции или группы общественного контроля (за исключением лиц,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имеющих неснятую или непогашенную судимость либо признанных решением суда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недееспособными или ограниченно дееспособными).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3.6. Письменные заявления граждан о желании войти в состав общественной инспекции,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группы общественного контроля направляются соответствующему субъекту общественного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 в течение десяти рабочих дней со дня размещения информации, указанной в пункте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3.4 настоящего Положения.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 заявлению гражданина прилагаются следующие документы: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гражданина;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2) сведения о гражданине, включающие в себя биографическую справку и информацию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 имеющемся опыте работы в сфере защиты прав граждан;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3) справка с места работы (учебы);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4) справка об отсутствии судимости, выданная уполномоченным государственным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органом;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5) справка, выданная органом опеки и попечительства о том, что гражданин не состоит на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учете в качестве недееспособного (ограниченно дееспособного).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lastRenderedPageBreak/>
        <w:t>3.7. В течение 20 рабочих дней после окончания приема заявлений граждан о желании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войти в состав общественной инспекции, группы общественного контроля субъект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 xml:space="preserve">общественного контроля: 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прилагаемые документы;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проводит голосование по предложенным кандидатурам, в случае если количество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граждан, желающих войти в состав общественной инспекции или группы общественного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контроля, превышает их планируемый состав. В этом случае в состав создаваемой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общественной инспекции, группы общественного контроля включаются граждане, набравшие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наибольшее количество голосов;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принимает решение о создании общественной инспекции или группы общественного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 и формировании их составов.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3.8. Решение о создании общественной инспекции или группы общественного контроля,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формировании их составов принимается на заседании субъекта общественного контроля и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оформляется протоколом.</w:t>
      </w:r>
    </w:p>
    <w:p w:rsidR="006853E1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3.9. В случае если полный состав общественной инспекции или группы общественного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 не сформирован в порядке, установленном пунктами 3.4 - 3.8 настоящего</w:t>
      </w:r>
      <w:r w:rsidR="006853E1" w:rsidRPr="006853E1">
        <w:rPr>
          <w:rFonts w:ascii="Times New Roman" w:hAnsi="Times New Roman" w:cs="Times New Roman"/>
          <w:sz w:val="24"/>
          <w:szCs w:val="24"/>
        </w:rPr>
        <w:t xml:space="preserve"> </w:t>
      </w:r>
      <w:r w:rsidR="006853E1" w:rsidRPr="00D668FE">
        <w:rPr>
          <w:rFonts w:ascii="Times New Roman" w:hAnsi="Times New Roman" w:cs="Times New Roman"/>
          <w:sz w:val="24"/>
          <w:szCs w:val="24"/>
        </w:rPr>
        <w:t>Положения, либо в случае досрочного прекращения полномочий хотя бы одного члена</w:t>
      </w:r>
      <w:r w:rsidR="006853E1" w:rsidRPr="006853E1">
        <w:rPr>
          <w:rFonts w:ascii="Times New Roman" w:hAnsi="Times New Roman" w:cs="Times New Roman"/>
          <w:sz w:val="24"/>
          <w:szCs w:val="24"/>
        </w:rPr>
        <w:t xml:space="preserve"> </w:t>
      </w:r>
      <w:r w:rsidR="006853E1" w:rsidRPr="00D668FE">
        <w:rPr>
          <w:rFonts w:ascii="Times New Roman" w:hAnsi="Times New Roman" w:cs="Times New Roman"/>
          <w:sz w:val="24"/>
          <w:szCs w:val="24"/>
        </w:rPr>
        <w:t>общественной инспекции или группы общественного контроля, субъект общественного</w:t>
      </w:r>
    </w:p>
    <w:p w:rsidR="006853E1" w:rsidRPr="00D668FE" w:rsidRDefault="006853E1" w:rsidP="00685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контроля принимает одно из следующих решений: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изменяет состав соответствующей общественной инспекции или группы общественного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вводит новых членов соответствующей общественной инспекции или группы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в соответствии с пунктами 3.4 - 3.8 настоящего Положения.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3.10. Срок полномочий членов общественной инспекции, группы общественного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контроля составляет один год со дня принятия решения о создании общественной инспекции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или группы общественного контроля.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3.11. Не позднее чем за 40 рабочих дней до истечения срока полномочий членов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общественной инспекции или группы общественного контроля субъект общественного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контроля принимает одно из следующих решений: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инициирует процедуру формирования нового состава соответствующей общественной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инспекции или группы общественного контроля в соответствии с пунктами 3.4 - 3.8</w:t>
      </w:r>
      <w:r w:rsidR="000A1BC0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настоящего Положения;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прекращает деятельность соответствующей общественной инспекции или группы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контроля.</w:t>
      </w:r>
    </w:p>
    <w:p w:rsidR="000A1BC0" w:rsidRPr="00D668FE" w:rsidRDefault="000A1BC0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4. Порядок деятельности общественных инспекций и</w:t>
      </w:r>
    </w:p>
    <w:p w:rsidR="00AD5596" w:rsidRPr="00D668FE" w:rsidRDefault="00AD5596" w:rsidP="000A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групп общественного контроля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4.1. Общественные инспекции и группы общественного контроля осуществляют свою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деятельность в соответствии с регламентом общественной инспекции, группы общественного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контроля, утверждаемым субъектом общественного контроля, создавшим соответствующую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инспекцию, общественную группу контроля.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4.2. Регламент общественной инспекции, группы общественного контроля устанавливает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вопросы внутренней организации и порядка их деятельности, в том числе: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проведения заседаний общественной инспекции, группы общественного контроля и их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периодичность;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подготовки и рассмотрения вопросов на заседании общественной инспекции, группы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принятия и оформления решений общественной инспекции, группы общественного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4.3. Полномочия члена общественной инспекции, группы общественного контроля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lastRenderedPageBreak/>
        <w:t>прекращаются при наличии одного из следующих оснований: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подачи письменного заявления о выходе из состава общественной инспекции, группы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контроля, направленного в адрес субъекта общественного контроля,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создавшего соответствующую инспекцию (группу);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нарушения требований Федерального закона от 21.07.2014 № 212-ФЗ «Об основах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в Российской Федерации», настоящего Положения, регламента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общественной инспекции, группы общественного контроля;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вступления в законную силу решения суда о признании члена общественной инспекции,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группы общественного контроля недееспособным или ограниченно дееспособным;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смерти члена общественной инспекции, группы общественного контроля или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вступления в законную силу решения суда, которым гражданин объявлен умершим.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4.4. Решение о прекращении полномочий члена общественной инспекции, группы</w:t>
      </w:r>
    </w:p>
    <w:p w:rsidR="00AD5596" w:rsidRPr="00D668FE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принимается большинством голосов на заседании субъекта</w:t>
      </w:r>
    </w:p>
    <w:p w:rsidR="00AD5596" w:rsidRDefault="00AD5596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контроля, создавшего соответствующую инспекцию, общественную группу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контроля.</w:t>
      </w:r>
    </w:p>
    <w:p w:rsidR="006853E1" w:rsidRPr="00D668FE" w:rsidRDefault="006853E1" w:rsidP="00AD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5. Порядок взаимодействия общественных инспекций и групп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68FE">
        <w:rPr>
          <w:rFonts w:ascii="Times New Roman" w:hAnsi="Times New Roman" w:cs="Times New Roman"/>
          <w:iCs/>
          <w:sz w:val="24"/>
          <w:szCs w:val="24"/>
        </w:rPr>
        <w:t>общественного контроля с органом муниципального контроля</w:t>
      </w:r>
    </w:p>
    <w:p w:rsidR="00D668FE" w:rsidRPr="00D668FE" w:rsidRDefault="00D668FE" w:rsidP="00D66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5.1. В течение трех рабочих дней после создания общественной инспекции, группы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соответствующим субъектом общественного контроля в орган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муниципального контроля направляется информация, содержащая: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перечень лиц, вошедших в общественную инспекцию, группу общественного контроля;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вид (виды) муниципального контроля, при проведении которого планируется участие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общественных инспекций, групп общественного контроля.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5.2. С целью инициирования мероприятий по контролю, внеплановой проверки со своим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участием общественная инспекция или группа общественного контроля направляет в орган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муниципального контроля обращение с указанием объекта мероприятия по контролю и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основания проведения мероприятия по контролю или внеплановой проверки,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предусмотренного законодательством Российской Федерации.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Орган муниципального контроля в течение 30 дней со дня регистрации обращения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рассматривает его и письменно информирует о принятом решении о проведении мероприятия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по контролю, внеплановой проверки или отказе в их проведении.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5.3. Для принятия участия в плановой проверке общественная инспекция или группа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направляет в орган муниципального контроля обращение о своем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намерении принять участие в проведении проверки не позднее чем за 15 рабочих дней до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начала месяца, в котором запланирована проверка.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Орган муниципального контроля в течение 30 дней со дня регистрации обращения, но не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менее чем за три рабочих дня до дня проведения плановой проверки, письменно информирует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общественную инспекцию или группу общественного контроля о возможности участия в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плановой проверке.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5.4. Общественной инспекции или группе общественного контроля отказывается в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проведении мероприятия по контролю с их участием, внеплановой проверки с их участием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или в участии в плановой проверке в следующих случаях: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отсутствие оснований проведения мероприятия по контролю, внеплановой проверки,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нарушение срока направления обращения, установленного пунктом 5.3 настоящего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Положения.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5.5. Орган муниципального контроля уведомляет лицо, в отношении которого будет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проводиться мероприятие по контролю или проверка, об участии в мероприятии </w:t>
      </w:r>
      <w:r w:rsidRPr="00D668FE">
        <w:rPr>
          <w:rFonts w:ascii="Times New Roman" w:hAnsi="Times New Roman" w:cs="Times New Roman"/>
          <w:sz w:val="24"/>
          <w:szCs w:val="24"/>
        </w:rPr>
        <w:lastRenderedPageBreak/>
        <w:t>(проверке)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общественной инспекции или группы общественного контроля не позднее чем за три рабочих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дня до дня проведения мероприятия по контролю (проверки).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5.6. В процессе участия в мероприятии по контролю или проверке, проводимых органом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муниципального контроля, члены общественной инспекции или группы общественного</w:t>
      </w:r>
      <w:r w:rsidR="00D668FE" w:rsidRPr="00D668FE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контроля обязаны: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соблюдать требования Федерального закона от 21.07.2014 № 212-ФЗ «Об основах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общественного контроля в Российской Федерации», федеральных законов, законов</w:t>
      </w:r>
    </w:p>
    <w:p w:rsidR="00AD5596" w:rsidRPr="00D668FE" w:rsidRDefault="00D668FE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Краснодарского края</w:t>
      </w:r>
      <w:r w:rsidR="00AD5596" w:rsidRPr="00D668FE">
        <w:rPr>
          <w:rFonts w:ascii="Times New Roman" w:hAnsi="Times New Roman" w:cs="Times New Roman"/>
          <w:sz w:val="24"/>
          <w:szCs w:val="24"/>
        </w:rPr>
        <w:t>, иных нормативных правовых актов, муниципальных правовых актов,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="00AD5596" w:rsidRPr="00D668FE">
        <w:rPr>
          <w:rFonts w:ascii="Times New Roman" w:hAnsi="Times New Roman" w:cs="Times New Roman"/>
          <w:sz w:val="24"/>
          <w:szCs w:val="24"/>
        </w:rPr>
        <w:t>регулирующих порядок проведения мероприятий по контролю и проверок, настоящего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="00AD5596" w:rsidRPr="00D668FE">
        <w:rPr>
          <w:rFonts w:ascii="Times New Roman" w:hAnsi="Times New Roman" w:cs="Times New Roman"/>
          <w:sz w:val="24"/>
          <w:szCs w:val="24"/>
        </w:rPr>
        <w:t>Положения, регламента общественной инспекции и группы общественного контроля;</w:t>
      </w:r>
    </w:p>
    <w:p w:rsidR="00AD5596" w:rsidRPr="00D668FE" w:rsidRDefault="00AD5596" w:rsidP="006853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не препятствовать осуществлению текущей деятельности объектов муниципального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 xml:space="preserve">контроля; 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- не препятствовать осуществлению полномочий органа муниципального контроля.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6. Члены общественной инспекции, группы общественного контроля несут</w:t>
      </w:r>
    </w:p>
    <w:p w:rsidR="00AD5596" w:rsidRPr="00D668FE" w:rsidRDefault="00AD5596" w:rsidP="00D66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ответственность за нарушение Порядка взаимодействия с органами муниципального контроля</w:t>
      </w:r>
      <w:r w:rsidR="006853E1">
        <w:rPr>
          <w:rFonts w:ascii="Times New Roman" w:hAnsi="Times New Roman" w:cs="Times New Roman"/>
          <w:sz w:val="24"/>
          <w:szCs w:val="24"/>
        </w:rPr>
        <w:t xml:space="preserve"> </w:t>
      </w:r>
      <w:r w:rsidRPr="00D668FE">
        <w:rPr>
          <w:rFonts w:ascii="Times New Roman" w:hAnsi="Times New Roman" w:cs="Times New Roman"/>
          <w:sz w:val="24"/>
          <w:szCs w:val="24"/>
        </w:rPr>
        <w:t>при осуществлении общественного контроля в соответствии с федеральным</w:t>
      </w:r>
    </w:p>
    <w:p w:rsidR="00975F18" w:rsidRPr="00D668FE" w:rsidRDefault="00AD5596" w:rsidP="00D668FE">
      <w:pPr>
        <w:jc w:val="both"/>
        <w:rPr>
          <w:sz w:val="24"/>
          <w:szCs w:val="24"/>
        </w:rPr>
      </w:pPr>
      <w:r w:rsidRPr="00D668FE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E460C8" w:rsidRPr="00D668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5F18" w:rsidRPr="00D668FE" w:rsidSect="0097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23B80928"/>
    <w:multiLevelType w:val="hybridMultilevel"/>
    <w:tmpl w:val="C8E2311E"/>
    <w:lvl w:ilvl="0" w:tplc="53F2E4B6">
      <w:start w:val="2"/>
      <w:numFmt w:val="decimal"/>
      <w:lvlText w:val="%1."/>
      <w:lvlJc w:val="left"/>
      <w:pPr>
        <w:ind w:left="106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D5596"/>
    <w:rsid w:val="000A1BC0"/>
    <w:rsid w:val="00175C6E"/>
    <w:rsid w:val="00273260"/>
    <w:rsid w:val="00581252"/>
    <w:rsid w:val="006853E1"/>
    <w:rsid w:val="008177FD"/>
    <w:rsid w:val="00975F18"/>
    <w:rsid w:val="00AD5596"/>
    <w:rsid w:val="00AE3300"/>
    <w:rsid w:val="00AF2F95"/>
    <w:rsid w:val="00CF2DD9"/>
    <w:rsid w:val="00D23CFA"/>
    <w:rsid w:val="00D668FE"/>
    <w:rsid w:val="00DE18F6"/>
    <w:rsid w:val="00E005BE"/>
    <w:rsid w:val="00E460C8"/>
    <w:rsid w:val="00EE6719"/>
    <w:rsid w:val="00F3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B643-18ED-4D0E-9C1D-8FC9E562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9</dc:creator>
  <cp:keywords/>
  <dc:description/>
  <cp:lastModifiedBy>User</cp:lastModifiedBy>
  <cp:revision>16</cp:revision>
  <cp:lastPrinted>2018-08-03T05:23:00Z</cp:lastPrinted>
  <dcterms:created xsi:type="dcterms:W3CDTF">2018-07-31T11:33:00Z</dcterms:created>
  <dcterms:modified xsi:type="dcterms:W3CDTF">2018-08-03T05:54:00Z</dcterms:modified>
</cp:coreProperties>
</file>