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89" w:rsidRPr="00F25489" w:rsidRDefault="00F25489" w:rsidP="00F25489">
      <w:pPr>
        <w:autoSpaceDN w:val="0"/>
        <w:jc w:val="center"/>
        <w:rPr>
          <w:color w:val="0000FF"/>
          <w:sz w:val="36"/>
          <w:szCs w:val="36"/>
          <w:u w:val="single"/>
        </w:rPr>
      </w:pPr>
      <w:bookmarkStart w:id="0" w:name="_GoBack"/>
      <w:r w:rsidRPr="00F25489">
        <w:rPr>
          <w:sz w:val="36"/>
          <w:szCs w:val="36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F25489">
          <w:rPr>
            <w:color w:val="0000FF"/>
            <w:sz w:val="36"/>
            <w:szCs w:val="36"/>
            <w:u w:val="single"/>
            <w:lang w:val="en-US"/>
          </w:rPr>
          <w:t>adm</w:t>
        </w:r>
        <w:r w:rsidRPr="00F25489">
          <w:rPr>
            <w:color w:val="0000FF"/>
            <w:sz w:val="36"/>
            <w:szCs w:val="36"/>
            <w:u w:val="single"/>
          </w:rPr>
          <w:t>_</w:t>
        </w:r>
        <w:r w:rsidRPr="00F25489">
          <w:rPr>
            <w:color w:val="0000FF"/>
            <w:sz w:val="36"/>
            <w:szCs w:val="36"/>
            <w:u w:val="single"/>
            <w:lang w:val="en-US"/>
          </w:rPr>
          <w:t>griv</w:t>
        </w:r>
        <w:r w:rsidRPr="00F25489">
          <w:rPr>
            <w:color w:val="0000FF"/>
            <w:sz w:val="36"/>
            <w:szCs w:val="36"/>
            <w:u w:val="single"/>
          </w:rPr>
          <w:t>_2006@</w:t>
        </w:r>
        <w:r w:rsidRPr="00F25489">
          <w:rPr>
            <w:color w:val="0000FF"/>
            <w:sz w:val="36"/>
            <w:szCs w:val="36"/>
            <w:u w:val="single"/>
            <w:lang w:val="en-US"/>
          </w:rPr>
          <w:t>mail</w:t>
        </w:r>
        <w:r w:rsidRPr="00F25489">
          <w:rPr>
            <w:color w:val="0000FF"/>
            <w:sz w:val="36"/>
            <w:szCs w:val="36"/>
            <w:u w:val="single"/>
          </w:rPr>
          <w:t>.</w:t>
        </w:r>
        <w:r w:rsidRPr="00F25489">
          <w:rPr>
            <w:color w:val="0000FF"/>
            <w:sz w:val="36"/>
            <w:szCs w:val="36"/>
            <w:u w:val="single"/>
            <w:lang w:val="en-US"/>
          </w:rPr>
          <w:t>ru</w:t>
        </w:r>
      </w:hyperlink>
    </w:p>
    <w:p w:rsidR="00F25489" w:rsidRDefault="00F25489"/>
    <w:bookmarkEnd w:id="0"/>
    <w:p w:rsidR="00F25489" w:rsidRDefault="00F25489"/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BC1DC2" w:rsidRPr="00C25675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308C" w:rsidRDefault="00AB308C" w:rsidP="00F25489">
            <w:pPr>
              <w:jc w:val="center"/>
              <w:rPr>
                <w:szCs w:val="28"/>
                <w:highlight w:val="red"/>
              </w:rPr>
            </w:pPr>
          </w:p>
          <w:p w:rsidR="00AB308C" w:rsidRPr="0031318A" w:rsidRDefault="00AB308C" w:rsidP="00F25489">
            <w:pPr>
              <w:jc w:val="center"/>
              <w:rPr>
                <w:sz w:val="27"/>
                <w:szCs w:val="27"/>
                <w:highlight w:val="red"/>
              </w:rPr>
            </w:pPr>
            <w:r w:rsidRPr="0031318A">
              <w:rPr>
                <w:b/>
                <w:bCs/>
                <w:cap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  <w:p w:rsidR="00BC1DC2" w:rsidRDefault="00BC1DC2" w:rsidP="00F5099E"/>
          <w:p w:rsidR="00BC1DC2" w:rsidRPr="00C25675" w:rsidRDefault="00AB308C" w:rsidP="00F5099E">
            <w:pPr>
              <w:pStyle w:val="3"/>
              <w:ind w:left="-108"/>
              <w:rPr>
                <w:szCs w:val="27"/>
              </w:rPr>
            </w:pPr>
            <w:r w:rsidRPr="00BD482B">
              <w:rPr>
                <w:sz w:val="32"/>
                <w:szCs w:val="32"/>
              </w:rPr>
              <w:t>ПОСТАНОВЛЕНИЕ</w:t>
            </w:r>
          </w:p>
        </w:tc>
      </w:tr>
      <w:tr w:rsidR="00BC1DC2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DC2" w:rsidRDefault="00BC1DC2" w:rsidP="00F5099E"/>
        </w:tc>
      </w:tr>
      <w:tr w:rsidR="00BC1DC2" w:rsidRPr="00BD482B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DC2" w:rsidRPr="00BD482B" w:rsidRDefault="00BC1DC2" w:rsidP="00AB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DC2" w:rsidRPr="00BF628C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DC2" w:rsidRPr="00BF628C" w:rsidRDefault="00BC1DC2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C2" w:rsidRPr="00BF628C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DC2" w:rsidRPr="00BF628C" w:rsidRDefault="00BC1DC2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C2" w:rsidRPr="006507CE" w:rsidTr="00F2548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6507CE" w:rsidRDefault="00BC1DC2" w:rsidP="00F509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6B0B23" w:rsidRDefault="00BC1DC2" w:rsidP="00F50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DC2" w:rsidRPr="006507CE" w:rsidRDefault="00BC1DC2" w:rsidP="00F50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6507CE" w:rsidRDefault="00BC1DC2" w:rsidP="00F509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6B0B23" w:rsidRDefault="00BC1DC2" w:rsidP="00F50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DC2" w:rsidRPr="006507CE" w:rsidRDefault="00BC1DC2" w:rsidP="00F50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6507CE" w:rsidRDefault="00BC1DC2" w:rsidP="00F509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DC2" w:rsidRPr="006507CE" w:rsidTr="00F254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DC2" w:rsidRPr="006507CE" w:rsidRDefault="00AB308C" w:rsidP="00F50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C1DC2" w:rsidRPr="006507C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аница Гривенская</w:t>
            </w:r>
          </w:p>
        </w:tc>
      </w:tr>
    </w:tbl>
    <w:p w:rsidR="00BC1DC2" w:rsidRPr="006712EF" w:rsidRDefault="00BC1DC2" w:rsidP="00BC1DC2">
      <w:pPr>
        <w:jc w:val="center"/>
        <w:rPr>
          <w:szCs w:val="28"/>
        </w:rPr>
      </w:pPr>
    </w:p>
    <w:p w:rsidR="00BC1DC2" w:rsidRPr="006712EF" w:rsidRDefault="00BC1DC2" w:rsidP="00BC1DC2">
      <w:pPr>
        <w:jc w:val="center"/>
        <w:rPr>
          <w:szCs w:val="28"/>
        </w:rPr>
      </w:pPr>
    </w:p>
    <w:p w:rsidR="00D720E1" w:rsidRDefault="00BC1DC2" w:rsidP="00BC1DC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AB308C">
        <w:rPr>
          <w:b/>
          <w:szCs w:val="28"/>
        </w:rPr>
        <w:t>Гривенского</w:t>
      </w:r>
      <w:r>
        <w:rPr>
          <w:b/>
          <w:szCs w:val="28"/>
        </w:rPr>
        <w:t xml:space="preserve"> сельского поселения Калининского района от           </w:t>
      </w:r>
      <w:r w:rsidR="00D720E1">
        <w:rPr>
          <w:b/>
          <w:szCs w:val="28"/>
        </w:rPr>
        <w:t xml:space="preserve">   31 декабря</w:t>
      </w:r>
    </w:p>
    <w:p w:rsidR="00BC1DC2" w:rsidRDefault="00D720E1" w:rsidP="00BC1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Cs w:val="28"/>
        </w:rPr>
        <w:t>2015</w:t>
      </w:r>
      <w:r w:rsidR="00AB308C">
        <w:rPr>
          <w:b/>
          <w:szCs w:val="28"/>
        </w:rPr>
        <w:t>года № 222</w:t>
      </w:r>
      <w:r w:rsidR="00BC1DC2">
        <w:rPr>
          <w:b/>
          <w:szCs w:val="28"/>
        </w:rPr>
        <w:t xml:space="preserve">  «</w:t>
      </w:r>
      <w:r w:rsidR="00BC1DC2">
        <w:rPr>
          <w:b/>
          <w:bCs/>
        </w:rPr>
        <w:t xml:space="preserve">Об утверждении порядка </w:t>
      </w:r>
    </w:p>
    <w:p w:rsidR="00BC1DC2" w:rsidRDefault="00BC1DC2" w:rsidP="00BC1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формирования,  утверждения и ведения планов-графиков </w:t>
      </w:r>
    </w:p>
    <w:p w:rsidR="00BC1DC2" w:rsidRDefault="00BC1DC2" w:rsidP="00BC1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закупок товаров, работ,  услуг для обеспечения муниципальных </w:t>
      </w:r>
    </w:p>
    <w:p w:rsidR="00BC1DC2" w:rsidRPr="00343270" w:rsidRDefault="00BC1DC2" w:rsidP="00BC1DC2">
      <w:pPr>
        <w:jc w:val="center"/>
        <w:rPr>
          <w:b/>
          <w:szCs w:val="28"/>
        </w:rPr>
      </w:pPr>
      <w:r>
        <w:rPr>
          <w:b/>
          <w:bCs/>
        </w:rPr>
        <w:t xml:space="preserve">нужд </w:t>
      </w:r>
      <w:r w:rsidR="00D720E1">
        <w:rPr>
          <w:b/>
          <w:bCs/>
        </w:rPr>
        <w:t>Гривенского</w:t>
      </w:r>
      <w:r>
        <w:rPr>
          <w:b/>
          <w:bCs/>
        </w:rPr>
        <w:t xml:space="preserve"> сельского поселения Калининского района</w:t>
      </w:r>
      <w:r>
        <w:rPr>
          <w:b/>
          <w:szCs w:val="28"/>
        </w:rPr>
        <w:t>»</w:t>
      </w:r>
    </w:p>
    <w:p w:rsidR="001A7025" w:rsidRDefault="001A7025"/>
    <w:p w:rsidR="00BC1DC2" w:rsidRPr="00EC76B2" w:rsidRDefault="00BC1DC2" w:rsidP="00BC1DC2">
      <w:pPr>
        <w:ind w:firstLine="708"/>
        <w:jc w:val="both"/>
      </w:pPr>
      <w:r w:rsidRPr="00BB51FC">
        <w:t>В рамках реализации положений Федерального закона от 5 апреля 2013 г</w:t>
      </w:r>
      <w:r>
        <w:t>.</w:t>
      </w:r>
      <w:r w:rsidRPr="00BB51FC">
        <w:t xml:space="preserve"> </w:t>
      </w:r>
      <w:r>
        <w:t>№</w:t>
      </w:r>
      <w:r w:rsidRPr="00BB51FC">
        <w:t xml:space="preserve"> 44-ФЗ </w:t>
      </w:r>
      <w:r w:rsidRPr="00C05021">
        <w:t>"</w:t>
      </w:r>
      <w:r w:rsidRPr="00BB51FC">
        <w:t>О контрактной системе в сфере закупок товаров, работ, услуг для обеспечения государственных и муниципальных нужд</w:t>
      </w:r>
      <w:r w:rsidRPr="00C05021">
        <w:t>"</w:t>
      </w:r>
      <w:r w:rsidRPr="00BB51FC">
        <w:t xml:space="preserve"> и постановления Правительства Российской Федерации от </w:t>
      </w:r>
      <w:r>
        <w:t>5 июня 2015</w:t>
      </w:r>
      <w:r w:rsidRPr="00BB51FC">
        <w:t xml:space="preserve"> г</w:t>
      </w:r>
      <w:r>
        <w:t xml:space="preserve">. № </w:t>
      </w:r>
      <w:r w:rsidRPr="00BB51FC">
        <w:t> </w:t>
      </w:r>
      <w:r>
        <w:t>554</w:t>
      </w:r>
      <w:r w:rsidRPr="00BB51FC">
        <w:t xml:space="preserve"> </w:t>
      </w:r>
      <w:r w:rsidRPr="00C05021">
        <w:t>"</w:t>
      </w:r>
      <w:r w:rsidRPr="00BB51FC">
        <w:t xml:space="preserve">О </w:t>
      </w:r>
      <w:r w:rsidRPr="002C22DE">
        <w:t xml:space="preserve"> требованиях к формированию, утверждению и ведению план</w:t>
      </w:r>
      <w:r>
        <w:t>а – графика закупок</w:t>
      </w:r>
      <w:r w:rsidRPr="002C22DE">
        <w:t xml:space="preserve"> товаров, работ, услуг для обеспечения нужд субъекта Российской Федерации и муниципальных нужд, а также требованиях к форме план</w:t>
      </w:r>
      <w:r>
        <w:t>а-графика</w:t>
      </w:r>
      <w:r w:rsidRPr="002C22DE">
        <w:t xml:space="preserve"> товаров, работ, услуг</w:t>
      </w:r>
      <w:r w:rsidR="00AB308C">
        <w:t xml:space="preserve"> </w:t>
      </w:r>
      <w:r>
        <w:t xml:space="preserve"> </w:t>
      </w:r>
      <w:r w:rsidRPr="00EC76B2">
        <w:t>п</w:t>
      </w:r>
      <w:r>
        <w:t xml:space="preserve"> </w:t>
      </w:r>
      <w:r w:rsidRPr="00EC76B2">
        <w:t>о</w:t>
      </w:r>
      <w:r>
        <w:t xml:space="preserve"> </w:t>
      </w:r>
      <w:r w:rsidRPr="00EC76B2">
        <w:t>с</w:t>
      </w:r>
      <w:r>
        <w:t xml:space="preserve"> </w:t>
      </w:r>
      <w:r w:rsidRPr="00EC76B2">
        <w:t>т</w:t>
      </w:r>
      <w:r>
        <w:t xml:space="preserve"> </w:t>
      </w:r>
      <w:r w:rsidRPr="00EC76B2">
        <w:t>а</w:t>
      </w:r>
      <w:r>
        <w:t xml:space="preserve"> </w:t>
      </w:r>
      <w:r w:rsidRPr="00EC76B2">
        <w:t>н</w:t>
      </w:r>
      <w:r>
        <w:t xml:space="preserve"> </w:t>
      </w:r>
      <w:r w:rsidRPr="00EC76B2">
        <w:t>о</w:t>
      </w:r>
      <w:r>
        <w:t xml:space="preserve"> </w:t>
      </w:r>
      <w:r w:rsidRPr="00EC76B2">
        <w:t>в</w:t>
      </w:r>
      <w:r>
        <w:t xml:space="preserve"> </w:t>
      </w:r>
      <w:r w:rsidRPr="00EC76B2">
        <w:t>л</w:t>
      </w:r>
      <w:r>
        <w:t xml:space="preserve"> </w:t>
      </w:r>
      <w:r w:rsidRPr="00EC76B2">
        <w:t>я</w:t>
      </w:r>
      <w:r>
        <w:t xml:space="preserve"> </w:t>
      </w:r>
      <w:r w:rsidRPr="00EC76B2">
        <w:t>ю:</w:t>
      </w:r>
    </w:p>
    <w:p w:rsidR="00BC1DC2" w:rsidRDefault="00BC1DC2" w:rsidP="00BC1DC2">
      <w:pPr>
        <w:ind w:firstLine="708"/>
        <w:jc w:val="both"/>
      </w:pPr>
      <w:r>
        <w:rPr>
          <w:szCs w:val="28"/>
        </w:rPr>
        <w:t xml:space="preserve">1. </w:t>
      </w:r>
      <w:r w:rsidRPr="009C499B">
        <w:rPr>
          <w:szCs w:val="28"/>
        </w:rPr>
        <w:t xml:space="preserve">Внести в постановления администрации </w:t>
      </w:r>
      <w:r w:rsidR="00AB308C">
        <w:rPr>
          <w:szCs w:val="28"/>
        </w:rPr>
        <w:t>Гривенского</w:t>
      </w:r>
      <w:r w:rsidRPr="009C499B">
        <w:rPr>
          <w:szCs w:val="28"/>
        </w:rPr>
        <w:t xml:space="preserve"> сельского поселения Калининского района</w:t>
      </w:r>
      <w:r>
        <w:rPr>
          <w:b/>
          <w:szCs w:val="28"/>
        </w:rPr>
        <w:t xml:space="preserve"> </w:t>
      </w:r>
      <w:r w:rsidR="00AB308C">
        <w:t>от 31 декабря 2015 года № 222</w:t>
      </w:r>
      <w:r>
        <w:t xml:space="preserve"> «Об утверждении порядка  формирования,  утверждения и ведения планов-графиков закупок товаров, работ,  услуг для обеспечения муниципальных нужд </w:t>
      </w:r>
      <w:r w:rsidR="00AB308C">
        <w:rPr>
          <w:bCs/>
        </w:rPr>
        <w:t>Гривенского</w:t>
      </w:r>
      <w:r w:rsidRPr="009C499B">
        <w:rPr>
          <w:bCs/>
        </w:rPr>
        <w:t xml:space="preserve"> сельского поселения Калининского района</w:t>
      </w:r>
      <w:r>
        <w:t>» изменение, изложив приложение в новой редакции (прилагается);</w:t>
      </w:r>
    </w:p>
    <w:p w:rsidR="00BC1DC2" w:rsidRPr="00F550CB" w:rsidRDefault="00BC1DC2" w:rsidP="00BC1DC2">
      <w:pPr>
        <w:ind w:firstLine="708"/>
        <w:jc w:val="both"/>
      </w:pPr>
      <w:r>
        <w:t>2</w:t>
      </w:r>
      <w:r w:rsidRPr="00F550CB">
        <w:t xml:space="preserve">. Постановление вступает в силу </w:t>
      </w:r>
      <w:r>
        <w:t>со дня его официального обнародования</w:t>
      </w:r>
      <w:r w:rsidRPr="00F550CB">
        <w:t>.</w:t>
      </w:r>
    </w:p>
    <w:p w:rsidR="00BC1DC2" w:rsidRDefault="00BC1DC2" w:rsidP="00BC1DC2">
      <w:pPr>
        <w:ind w:firstLine="708"/>
        <w:jc w:val="both"/>
      </w:pPr>
    </w:p>
    <w:p w:rsidR="00BC1DC2" w:rsidRDefault="00BC1DC2" w:rsidP="00BC1DC2"/>
    <w:p w:rsidR="00BC1DC2" w:rsidRPr="00AE20DD" w:rsidRDefault="00BC1DC2" w:rsidP="00BC1DC2">
      <w:pPr>
        <w:jc w:val="both"/>
      </w:pPr>
      <w:r>
        <w:t>Г</w:t>
      </w:r>
      <w:r w:rsidRPr="00CC34E7">
        <w:rPr>
          <w:szCs w:val="28"/>
        </w:rPr>
        <w:t>лав</w:t>
      </w:r>
      <w:r>
        <w:rPr>
          <w:szCs w:val="28"/>
        </w:rPr>
        <w:t xml:space="preserve">а </w:t>
      </w:r>
      <w:r w:rsidR="00AB308C">
        <w:rPr>
          <w:szCs w:val="28"/>
        </w:rPr>
        <w:t>Гривенского</w:t>
      </w:r>
      <w:r>
        <w:t xml:space="preserve"> с</w:t>
      </w:r>
      <w:r w:rsidRPr="00AE20DD">
        <w:t xml:space="preserve">ельского поселения </w:t>
      </w:r>
    </w:p>
    <w:p w:rsidR="00BC1DC2" w:rsidRDefault="00BC1DC2" w:rsidP="00BC1DC2">
      <w:pPr>
        <w:jc w:val="both"/>
        <w:rPr>
          <w:szCs w:val="28"/>
        </w:rPr>
      </w:pPr>
      <w:r w:rsidRPr="00FC7EC9">
        <w:rPr>
          <w:szCs w:val="28"/>
        </w:rPr>
        <w:t xml:space="preserve">Калининского района                                                               </w:t>
      </w:r>
      <w:r>
        <w:rPr>
          <w:szCs w:val="28"/>
        </w:rPr>
        <w:t xml:space="preserve">  </w:t>
      </w:r>
      <w:r w:rsidRPr="00FC7EC9">
        <w:rPr>
          <w:szCs w:val="28"/>
        </w:rPr>
        <w:t xml:space="preserve">      </w:t>
      </w:r>
      <w:r w:rsidR="00AB308C">
        <w:rPr>
          <w:szCs w:val="28"/>
        </w:rPr>
        <w:t>Л.Г.Фикс</w:t>
      </w:r>
      <w:r w:rsidRPr="00FC7EC9">
        <w:rPr>
          <w:szCs w:val="28"/>
        </w:rPr>
        <w:t xml:space="preserve"> </w:t>
      </w:r>
    </w:p>
    <w:p w:rsidR="00121D18" w:rsidRDefault="00121D18" w:rsidP="00BC1DC2">
      <w:pPr>
        <w:ind w:firstLine="708"/>
      </w:pPr>
    </w:p>
    <w:p w:rsidR="00121D18" w:rsidRPr="00121D18" w:rsidRDefault="00121D18" w:rsidP="00121D18"/>
    <w:p w:rsidR="00121D18" w:rsidRPr="00121D18" w:rsidRDefault="00121D18" w:rsidP="00121D18"/>
    <w:p w:rsidR="00121D18" w:rsidRDefault="00121D18" w:rsidP="00121D18"/>
    <w:p w:rsidR="00B82692" w:rsidRDefault="00B82692" w:rsidP="00121D1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"/>
        <w:gridCol w:w="2394"/>
        <w:gridCol w:w="425"/>
        <w:gridCol w:w="1241"/>
      </w:tblGrid>
      <w:tr w:rsidR="00121D18" w:rsidRPr="00873D33" w:rsidTr="00F5099E">
        <w:trPr>
          <w:jc w:val="right"/>
        </w:trPr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2692" w:rsidRDefault="00B82692" w:rsidP="00F254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92" w:rsidRDefault="00B82692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18" w:rsidRPr="00873D33" w:rsidRDefault="00121D18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</w:tc>
      </w:tr>
      <w:tr w:rsidR="00121D18" w:rsidRPr="00873D33" w:rsidTr="00F5099E">
        <w:trPr>
          <w:jc w:val="right"/>
        </w:trPr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AB3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308C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1D18" w:rsidRPr="00873D33" w:rsidTr="00121D18">
        <w:trPr>
          <w:jc w:val="right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F5099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D18" w:rsidRPr="00873D33" w:rsidRDefault="00121D18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F5099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D18" w:rsidRPr="00873D33" w:rsidRDefault="00121D18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18" w:rsidRPr="00873D33" w:rsidTr="00F5099E">
        <w:trPr>
          <w:jc w:val="right"/>
        </w:trPr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D18" w:rsidRDefault="00121D18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4"/>
            <w:bookmarkEnd w:id="2"/>
          </w:p>
          <w:p w:rsidR="00121D18" w:rsidRPr="00873D33" w:rsidRDefault="00121D18" w:rsidP="00F50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D18" w:rsidRPr="00873D33" w:rsidTr="00F5099E">
        <w:trPr>
          <w:jc w:val="right"/>
        </w:trPr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18" w:rsidRPr="00873D33" w:rsidTr="00F5099E">
        <w:trPr>
          <w:jc w:val="right"/>
        </w:trPr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AB3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308C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Pr="00873D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1D18" w:rsidRPr="00873D33" w:rsidTr="005637C3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F5099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5637C3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30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1D1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2015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121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21D18" w:rsidRPr="00873D33" w:rsidRDefault="00121D18" w:rsidP="00F50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21D18" w:rsidRDefault="00121D18" w:rsidP="00121D18">
      <w:pPr>
        <w:ind w:left="4820"/>
        <w:jc w:val="center"/>
        <w:rPr>
          <w:szCs w:val="28"/>
        </w:rPr>
      </w:pPr>
      <w:r>
        <w:rPr>
          <w:szCs w:val="28"/>
        </w:rPr>
        <w:t xml:space="preserve">(в редакции постановления администрации </w:t>
      </w:r>
      <w:r w:rsidR="00AB308C">
        <w:rPr>
          <w:szCs w:val="28"/>
        </w:rPr>
        <w:t>Гривенского</w:t>
      </w:r>
      <w:r w:rsidR="005637C3">
        <w:rPr>
          <w:szCs w:val="28"/>
        </w:rPr>
        <w:t xml:space="preserve"> сельского </w:t>
      </w:r>
      <w:proofErr w:type="gramStart"/>
      <w:r w:rsidR="005637C3">
        <w:rPr>
          <w:szCs w:val="28"/>
        </w:rPr>
        <w:t xml:space="preserve">поселения </w:t>
      </w:r>
      <w:r w:rsidR="005637C3" w:rsidRPr="00873D33">
        <w:rPr>
          <w:szCs w:val="28"/>
        </w:rPr>
        <w:t xml:space="preserve"> Калининск</w:t>
      </w:r>
      <w:r w:rsidR="005637C3">
        <w:rPr>
          <w:szCs w:val="28"/>
        </w:rPr>
        <w:t>ого</w:t>
      </w:r>
      <w:proofErr w:type="gramEnd"/>
      <w:r w:rsidR="005637C3" w:rsidRPr="00873D33">
        <w:rPr>
          <w:szCs w:val="28"/>
        </w:rPr>
        <w:t xml:space="preserve"> район</w:t>
      </w:r>
      <w:r w:rsidR="005637C3">
        <w:rPr>
          <w:szCs w:val="28"/>
        </w:rPr>
        <w:t>а</w:t>
      </w:r>
    </w:p>
    <w:p w:rsidR="00121D18" w:rsidRPr="00873D33" w:rsidRDefault="00121D18" w:rsidP="00121D18">
      <w:pPr>
        <w:ind w:left="4820"/>
        <w:jc w:val="center"/>
        <w:rPr>
          <w:szCs w:val="28"/>
        </w:rPr>
      </w:pPr>
      <w:r>
        <w:rPr>
          <w:szCs w:val="28"/>
        </w:rPr>
        <w:t>от _________ № ______)</w:t>
      </w:r>
    </w:p>
    <w:p w:rsidR="00121D18" w:rsidRPr="00191C76" w:rsidRDefault="00121D18" w:rsidP="00121D18">
      <w:pPr>
        <w:jc w:val="right"/>
        <w:rPr>
          <w:szCs w:val="28"/>
        </w:rPr>
      </w:pPr>
    </w:p>
    <w:p w:rsidR="00121D18" w:rsidRPr="00191C76" w:rsidRDefault="00121D18" w:rsidP="00121D18">
      <w:pPr>
        <w:jc w:val="right"/>
        <w:rPr>
          <w:szCs w:val="28"/>
        </w:rPr>
      </w:pPr>
    </w:p>
    <w:p w:rsidR="00121D18" w:rsidRDefault="00121D18" w:rsidP="00121D18">
      <w:pPr>
        <w:jc w:val="right"/>
        <w:rPr>
          <w:szCs w:val="28"/>
        </w:rPr>
      </w:pPr>
    </w:p>
    <w:p w:rsidR="00121D18" w:rsidRDefault="00121D18" w:rsidP="00121D18">
      <w:pPr>
        <w:jc w:val="right"/>
        <w:rPr>
          <w:szCs w:val="28"/>
        </w:rPr>
      </w:pPr>
    </w:p>
    <w:p w:rsidR="00121D18" w:rsidRDefault="00121D18" w:rsidP="00121D18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bookmarkStart w:id="3" w:name="Par42"/>
      <w:bookmarkEnd w:id="1"/>
      <w:bookmarkEnd w:id="3"/>
      <w:r>
        <w:rPr>
          <w:rFonts w:ascii="Times New Roman" w:eastAsiaTheme="minorEastAsia" w:hAnsi="Times New Roman" w:cs="Times New Roman"/>
          <w:color w:val="auto"/>
        </w:rPr>
        <w:t>ПОРЯДОК</w:t>
      </w:r>
    </w:p>
    <w:p w:rsidR="00121D18" w:rsidRPr="0098682D" w:rsidRDefault="00121D18" w:rsidP="00121D18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191C76">
        <w:rPr>
          <w:rFonts w:ascii="Times New Roman" w:eastAsiaTheme="minorEastAsia" w:hAnsi="Times New Roman" w:cs="Times New Roman"/>
          <w:color w:val="auto"/>
        </w:rPr>
        <w:t>формирования, утверждения и ведения планов-графиков закупок товаро</w:t>
      </w:r>
      <w:r>
        <w:rPr>
          <w:rFonts w:ascii="Times New Roman" w:eastAsiaTheme="minorEastAsia" w:hAnsi="Times New Roman" w:cs="Times New Roman"/>
          <w:color w:val="auto"/>
        </w:rPr>
        <w:t xml:space="preserve">в, работ, услуг для обеспечения муниципальных нужд </w:t>
      </w:r>
      <w:r w:rsidR="00AB308C">
        <w:rPr>
          <w:rFonts w:ascii="Times New Roman" w:hAnsi="Times New Roman"/>
          <w:color w:val="auto"/>
        </w:rPr>
        <w:t>Гривенского</w:t>
      </w:r>
      <w:r w:rsidRPr="0098682D">
        <w:rPr>
          <w:rFonts w:ascii="Times New Roman" w:hAnsi="Times New Roman"/>
          <w:color w:val="auto"/>
        </w:rPr>
        <w:t xml:space="preserve"> сельского поселения Калининского района</w:t>
      </w:r>
    </w:p>
    <w:p w:rsidR="00121D18" w:rsidRPr="0098682D" w:rsidRDefault="00121D18" w:rsidP="00121D18">
      <w:pPr>
        <w:jc w:val="center"/>
      </w:pP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4" w:name="sub_101"/>
      <w:r w:rsidRPr="00F21A5D">
        <w:rPr>
          <w:szCs w:val="28"/>
        </w:rPr>
        <w:t xml:space="preserve">1. Порядок формирования, утверждения и ведения планов-графиков закупок для обеспечения муниципальных  нужд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 Калининского района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 (далее соответственно - план-график закупок, закупки) в соответствии с </w:t>
      </w:r>
      <w:hyperlink r:id="rId6" w:history="1">
        <w:r w:rsidRPr="00F21A5D">
          <w:rPr>
            <w:rStyle w:val="a6"/>
            <w:b w:val="0"/>
            <w:color w:val="auto"/>
            <w:szCs w:val="28"/>
          </w:rPr>
          <w:t>Федеральным законом</w:t>
        </w:r>
      </w:hyperlink>
      <w:r w:rsidRPr="00F21A5D">
        <w:rPr>
          <w:szCs w:val="28"/>
        </w:rPr>
        <w:t xml:space="preserve"> от 5 апреля 2013 года  № 44-ФЗ «О контрактной </w:t>
      </w:r>
      <w:r w:rsidRPr="00F21A5D">
        <w:rPr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5" w:name="sub_102"/>
      <w:bookmarkEnd w:id="4"/>
      <w:r w:rsidRPr="00F21A5D">
        <w:rPr>
          <w:szCs w:val="28"/>
        </w:rPr>
        <w:t>2. 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(далее - единая информационная система)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6" w:name="sub_103"/>
      <w:bookmarkEnd w:id="5"/>
      <w:r w:rsidRPr="00F21A5D">
        <w:rPr>
          <w:szCs w:val="28"/>
        </w:rPr>
        <w:t>3. Планы-графики закупок формируются и утверждаются в течение 10 рабочих дней: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7" w:name="sub_31"/>
      <w:bookmarkEnd w:id="6"/>
      <w:r w:rsidRPr="00F21A5D">
        <w:rPr>
          <w:szCs w:val="28"/>
        </w:rPr>
        <w:t xml:space="preserve">1) муниципальными заказчиками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  (далее –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 w:rsidRPr="00F21A5D">
          <w:rPr>
            <w:rStyle w:val="a6"/>
            <w:b w:val="0"/>
            <w:color w:val="auto"/>
            <w:szCs w:val="28"/>
          </w:rPr>
          <w:t>бюджетным законодательством</w:t>
        </w:r>
      </w:hyperlink>
      <w:r w:rsidRPr="00F21A5D">
        <w:rPr>
          <w:szCs w:val="28"/>
        </w:rPr>
        <w:t xml:space="preserve"> Российской Федерации;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8" w:name="sub_32"/>
      <w:bookmarkEnd w:id="7"/>
      <w:r w:rsidRPr="00F21A5D">
        <w:rPr>
          <w:szCs w:val="28"/>
        </w:rPr>
        <w:t xml:space="preserve">2) бюджетными учреждениями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район, за исключением закупок, осуществляемых в соответствии с </w:t>
      </w:r>
      <w:hyperlink r:id="rId8" w:history="1">
        <w:r w:rsidRPr="00F21A5D">
          <w:rPr>
            <w:rStyle w:val="a6"/>
            <w:b w:val="0"/>
            <w:color w:val="auto"/>
            <w:szCs w:val="28"/>
          </w:rPr>
          <w:t>частями 2</w:t>
        </w:r>
      </w:hyperlink>
      <w:r w:rsidRPr="00F21A5D">
        <w:rPr>
          <w:szCs w:val="28"/>
        </w:rPr>
        <w:t xml:space="preserve"> и </w:t>
      </w:r>
      <w:hyperlink r:id="rId9" w:history="1">
        <w:r w:rsidRPr="00F21A5D">
          <w:rPr>
            <w:rStyle w:val="a6"/>
            <w:b w:val="0"/>
            <w:color w:val="auto"/>
            <w:szCs w:val="28"/>
          </w:rPr>
          <w:t>6 статьи 15</w:t>
        </w:r>
      </w:hyperlink>
      <w:r w:rsidRPr="00F21A5D">
        <w:rPr>
          <w:szCs w:val="28"/>
        </w:rPr>
        <w:t xml:space="preserve"> Федерального закона, - со дня утверждения плана финансово-хозяйственной деятельности;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2.1) муниципальными унитарными предприятиями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за исключением закупок, осуществляемых в соответствии с частями 2.1 и 6 статьи 15 Федерального закона, - со дня утверждения плана (программы) финансово- хозяйственной деятельности унитарного предприятия;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9" w:name="sub_33"/>
      <w:bookmarkEnd w:id="8"/>
      <w:r w:rsidRPr="00F21A5D">
        <w:rPr>
          <w:szCs w:val="28"/>
        </w:rPr>
        <w:t xml:space="preserve">3) автономными учреждениями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в случае, предусмотренном </w:t>
      </w:r>
      <w:hyperlink r:id="rId10" w:history="1">
        <w:r w:rsidRPr="00F21A5D">
          <w:rPr>
            <w:rStyle w:val="a6"/>
            <w:b w:val="0"/>
            <w:color w:val="auto"/>
            <w:szCs w:val="28"/>
          </w:rPr>
          <w:t>частью 4 статьи 15</w:t>
        </w:r>
      </w:hyperlink>
      <w:r w:rsidRPr="00F21A5D">
        <w:rPr>
          <w:szCs w:val="28"/>
        </w:rPr>
        <w:t xml:space="preserve"> Федерального закона, -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0" w:name="sub_34"/>
      <w:bookmarkEnd w:id="9"/>
      <w:r w:rsidRPr="00F21A5D">
        <w:rPr>
          <w:szCs w:val="28"/>
        </w:rPr>
        <w:t xml:space="preserve">4) бюджетными учреждениями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автономными учреждениями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муниципальными унитарными предприятиями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осуществляющими полномочия на осуществление закупок в пределах переданных им муниципал</w:t>
      </w:r>
      <w:r w:rsidR="00AB308C">
        <w:rPr>
          <w:szCs w:val="28"/>
        </w:rPr>
        <w:t>ьными органами Гривенского</w:t>
      </w:r>
      <w:r w:rsidRPr="00F21A5D">
        <w:rPr>
          <w:szCs w:val="28"/>
        </w:rPr>
        <w:t xml:space="preserve"> сельского поселения Калининского района, в случаях, предусмотренных </w:t>
      </w:r>
      <w:hyperlink r:id="rId11" w:history="1">
        <w:r w:rsidRPr="00F21A5D">
          <w:rPr>
            <w:rStyle w:val="a6"/>
            <w:b w:val="0"/>
            <w:color w:val="auto"/>
            <w:szCs w:val="28"/>
          </w:rPr>
          <w:t>частью 6 статьи 15</w:t>
        </w:r>
      </w:hyperlink>
      <w:r w:rsidRPr="00F21A5D">
        <w:rPr>
          <w:szCs w:val="28"/>
        </w:rPr>
        <w:t xml:space="preserve">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</w:t>
      </w:r>
      <w:hyperlink r:id="rId12" w:history="1">
        <w:r w:rsidRPr="00F21A5D">
          <w:rPr>
            <w:rStyle w:val="a6"/>
            <w:b w:val="0"/>
            <w:color w:val="auto"/>
            <w:szCs w:val="28"/>
          </w:rPr>
          <w:t>бюджетным законодательством</w:t>
        </w:r>
      </w:hyperlink>
      <w:r w:rsidRPr="00F21A5D">
        <w:rPr>
          <w:szCs w:val="28"/>
        </w:rPr>
        <w:t xml:space="preserve"> Российской Федерации.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1" w:name="sub_104"/>
      <w:bookmarkEnd w:id="10"/>
      <w:r w:rsidRPr="00F21A5D">
        <w:rPr>
          <w:szCs w:val="28"/>
        </w:rPr>
        <w:t xml:space="preserve">4. Планы-графики закупок формируются заказчиками, указанными в </w:t>
      </w:r>
      <w:hyperlink r:id="rId13" w:anchor="sub_103" w:history="1">
        <w:r w:rsidRPr="00F21A5D">
          <w:rPr>
            <w:rStyle w:val="a6"/>
            <w:b w:val="0"/>
            <w:color w:val="auto"/>
            <w:szCs w:val="28"/>
          </w:rPr>
          <w:t>пункте 3</w:t>
        </w:r>
      </w:hyperlink>
      <w:r w:rsidRPr="00F21A5D">
        <w:rPr>
          <w:szCs w:val="28"/>
        </w:rPr>
        <w:t xml:space="preserve"> Порядка, ежегодно на очередной финансовый год в соответствии с планом закупок по </w:t>
      </w:r>
      <w:hyperlink r:id="rId14" w:history="1">
        <w:r w:rsidRPr="00F21A5D">
          <w:rPr>
            <w:rStyle w:val="a6"/>
            <w:b w:val="0"/>
            <w:color w:val="auto"/>
            <w:szCs w:val="28"/>
          </w:rPr>
          <w:t>форме</w:t>
        </w:r>
      </w:hyperlink>
      <w:r w:rsidRPr="00F21A5D">
        <w:rPr>
          <w:szCs w:val="28"/>
        </w:rPr>
        <w:t xml:space="preserve">, установленной </w:t>
      </w:r>
      <w:hyperlink r:id="rId15" w:history="1">
        <w:r w:rsidRPr="00F21A5D">
          <w:rPr>
            <w:rStyle w:val="a6"/>
            <w:b w:val="0"/>
            <w:color w:val="auto"/>
            <w:szCs w:val="28"/>
          </w:rPr>
          <w:t>постановлением</w:t>
        </w:r>
      </w:hyperlink>
      <w:r w:rsidRPr="00F21A5D">
        <w:rPr>
          <w:szCs w:val="28"/>
        </w:rPr>
        <w:t xml:space="preserve"> Правительства Российской Федерации от 5 июня 2015 года № 554 «О требованиях к формированию, утверждению и ведению плана-графика закупок товаров, </w:t>
      </w:r>
      <w:r w:rsidRPr="00F21A5D">
        <w:rPr>
          <w:szCs w:val="28"/>
        </w:rPr>
        <w:lastRenderedPageBreak/>
        <w:t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2" w:name="sub_41"/>
      <w:bookmarkEnd w:id="11"/>
      <w:r w:rsidRPr="00F21A5D">
        <w:rPr>
          <w:szCs w:val="28"/>
        </w:rPr>
        <w:t xml:space="preserve">1) заказчики, указанные в </w:t>
      </w:r>
      <w:hyperlink r:id="rId16" w:anchor="sub_31" w:history="1">
        <w:r w:rsidRPr="00F21A5D">
          <w:rPr>
            <w:rStyle w:val="a6"/>
            <w:b w:val="0"/>
            <w:color w:val="auto"/>
            <w:szCs w:val="28"/>
          </w:rPr>
          <w:t>подпункте 1 пункта 3</w:t>
        </w:r>
      </w:hyperlink>
      <w:r w:rsidRPr="00F21A5D">
        <w:rPr>
          <w:szCs w:val="28"/>
        </w:rPr>
        <w:t xml:space="preserve"> Порядка: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Формируют  планы-графики закупок после внесения проекта решения о бюджете на рассмотрение Совета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 в сроки, установленные главными распорядителями средств бюджета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органами управления территориальными государственными внебюджетными фондами, но не позднее 1 декабря текущего года;</w:t>
      </w:r>
    </w:p>
    <w:bookmarkEnd w:id="12"/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</w:t>
      </w:r>
      <w:hyperlink r:id="rId17" w:history="1">
        <w:r w:rsidRPr="00F21A5D">
          <w:rPr>
            <w:rStyle w:val="a6"/>
            <w:b w:val="0"/>
            <w:color w:val="auto"/>
            <w:szCs w:val="28"/>
          </w:rPr>
          <w:t>бюджетным законодательством</w:t>
        </w:r>
      </w:hyperlink>
      <w:r w:rsidRPr="00F21A5D">
        <w:rPr>
          <w:szCs w:val="28"/>
        </w:rPr>
        <w:t xml:space="preserve"> Российской Федерации;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3" w:name="sub_42"/>
      <w:r w:rsidRPr="00F21A5D">
        <w:rPr>
          <w:szCs w:val="28"/>
        </w:rPr>
        <w:t xml:space="preserve">2) заказчики, указанные в </w:t>
      </w:r>
      <w:hyperlink r:id="rId18" w:anchor="sub_32" w:history="1">
        <w:r w:rsidRPr="00F21A5D">
          <w:rPr>
            <w:rStyle w:val="a6"/>
            <w:b w:val="0"/>
            <w:color w:val="auto"/>
            <w:szCs w:val="28"/>
          </w:rPr>
          <w:t>подпункте 2 пункта 3</w:t>
        </w:r>
      </w:hyperlink>
      <w:r w:rsidRPr="00F21A5D">
        <w:rPr>
          <w:szCs w:val="28"/>
        </w:rPr>
        <w:t xml:space="preserve"> Порядка:</w:t>
      </w:r>
    </w:p>
    <w:bookmarkEnd w:id="13"/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формируют планы-графики закупок после внесения проекта решения  о бюджете на рассмотрение Совета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 в сроки, установленные органами, осуществляющими функции и полномочия их учредителя, но не позднее 1 декабря текущего года;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2.1) заказчики, указанные в </w:t>
      </w:r>
      <w:hyperlink r:id="rId19" w:anchor="sub_32" w:history="1">
        <w:r w:rsidRPr="00F21A5D">
          <w:rPr>
            <w:rStyle w:val="a6"/>
            <w:b w:val="0"/>
            <w:color w:val="auto"/>
            <w:szCs w:val="28"/>
          </w:rPr>
          <w:t>подпункте 2.1 пункта 3</w:t>
        </w:r>
      </w:hyperlink>
      <w:r w:rsidRPr="00F21A5D">
        <w:rPr>
          <w:szCs w:val="28"/>
        </w:rPr>
        <w:t xml:space="preserve"> Порядка: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формируют планы-графики закупок при планировании в соответствии с законодательством Российской Федерации их финансово-хозяйственной деятельности; 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планы–графики закупок в срок установленный пунктом 3 настоящего Порядка;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после внесения проекта решения  о бюджете на рассмотрение Совета 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4" w:name="sub_43"/>
      <w:r w:rsidRPr="00F21A5D">
        <w:rPr>
          <w:szCs w:val="28"/>
        </w:rPr>
        <w:t xml:space="preserve">3) заказчики, указанные в </w:t>
      </w:r>
      <w:hyperlink r:id="rId20" w:anchor="sub_33" w:history="1">
        <w:r w:rsidRPr="00F21A5D">
          <w:rPr>
            <w:rStyle w:val="a6"/>
            <w:b w:val="0"/>
            <w:color w:val="auto"/>
            <w:szCs w:val="28"/>
          </w:rPr>
          <w:t>подпункте 3 пункта 3</w:t>
        </w:r>
      </w:hyperlink>
      <w:r w:rsidRPr="00F21A5D">
        <w:rPr>
          <w:szCs w:val="28"/>
        </w:rPr>
        <w:t xml:space="preserve"> Порядка:</w:t>
      </w:r>
    </w:p>
    <w:bookmarkEnd w:id="14"/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формируют планы-графики закупок после внесения проекта решения о бюджете на рассмотрение Совета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5" w:name="sub_44"/>
      <w:r w:rsidRPr="00F21A5D">
        <w:rPr>
          <w:szCs w:val="28"/>
        </w:rPr>
        <w:t xml:space="preserve">4) заказчики, указанные в </w:t>
      </w:r>
      <w:hyperlink r:id="rId21" w:anchor="sub_34" w:history="1">
        <w:r w:rsidRPr="00F21A5D">
          <w:rPr>
            <w:rStyle w:val="a6"/>
            <w:b w:val="0"/>
            <w:color w:val="auto"/>
            <w:szCs w:val="28"/>
          </w:rPr>
          <w:t>подпункте 4 пункта 3</w:t>
        </w:r>
      </w:hyperlink>
      <w:r w:rsidRPr="00F21A5D">
        <w:rPr>
          <w:szCs w:val="28"/>
        </w:rPr>
        <w:t xml:space="preserve"> Порядка:</w:t>
      </w:r>
    </w:p>
    <w:bookmarkEnd w:id="15"/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формируют планы-графики закупок после внесения проекта решения о бюджете на рассмотрение Совета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</w:t>
      </w:r>
      <w:r w:rsidRPr="00F21A5D">
        <w:rPr>
          <w:szCs w:val="28"/>
        </w:rPr>
        <w:lastRenderedPageBreak/>
        <w:t>заказчика на заключение и исполнение муниципальных контрактов от лица указанных органов.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6" w:name="sub_105"/>
      <w:r w:rsidRPr="00F21A5D">
        <w:rPr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22" w:anchor="sub_34" w:history="1">
        <w:r w:rsidRPr="00F21A5D">
          <w:rPr>
            <w:rStyle w:val="a6"/>
            <w:b w:val="0"/>
            <w:color w:val="auto"/>
            <w:szCs w:val="28"/>
          </w:rPr>
          <w:t>подпункте 4 пункта 3</w:t>
        </w:r>
      </w:hyperlink>
      <w:r w:rsidRPr="00F21A5D">
        <w:rPr>
          <w:szCs w:val="28"/>
        </w:rPr>
        <w:t xml:space="preserve"> Порядка, осуществляется от лица соответствующего органа </w:t>
      </w:r>
      <w:r w:rsidR="00AB308C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района, передавших таким заказчикам свои полномочия.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7" w:name="sub_106"/>
      <w:bookmarkEnd w:id="16"/>
      <w:r w:rsidRPr="00F21A5D">
        <w:rPr>
          <w:szCs w:val="28"/>
        </w:rPr>
        <w:t>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8" w:name="sub_107"/>
      <w:bookmarkEnd w:id="17"/>
      <w:r w:rsidRPr="00F21A5D">
        <w:rPr>
          <w:szCs w:val="28"/>
        </w:rPr>
        <w:t xml:space="preserve">7. В случае если определение поставщиков (подрядчиков, исполнителей) для заказчиков, указанных в </w:t>
      </w:r>
      <w:hyperlink r:id="rId23" w:anchor="sub_103" w:history="1">
        <w:r w:rsidRPr="00F21A5D">
          <w:rPr>
            <w:rStyle w:val="a6"/>
            <w:b w:val="0"/>
            <w:color w:val="auto"/>
            <w:szCs w:val="28"/>
          </w:rPr>
          <w:t>пункте 3</w:t>
        </w:r>
      </w:hyperlink>
      <w:r w:rsidRPr="00F21A5D">
        <w:rPr>
          <w:szCs w:val="28"/>
        </w:rPr>
        <w:t xml:space="preserve"> Порядка, осуществляется администрацией </w:t>
      </w:r>
      <w:r w:rsidR="00D720E1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Калининский район, в рамках реализации полномочий, определенных решением Совета </w:t>
      </w:r>
      <w:r w:rsidR="00D720E1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Калининского района  от 28 января 2014 года № 251 «Об определении органа, уполномоченного на осуществление функций по определению поставщиков (подрядчиков, исполнителей) на поставку товаров (выполнение работ, оказание услуг) для обеспечения нужд муниципальных заказчиков и об утверждении порядка взаимодействия органа, уполномоченного на осуществление функций по определению поставщиков (подрядчиков, исполнителей) с муниципальными заказчиками», то формирование планов-графиков закупок осуществляется с учетом </w:t>
      </w:r>
      <w:hyperlink r:id="rId24" w:history="1">
        <w:r w:rsidRPr="00F21A5D">
          <w:rPr>
            <w:rStyle w:val="a6"/>
            <w:b w:val="0"/>
            <w:color w:val="auto"/>
            <w:szCs w:val="28"/>
          </w:rPr>
          <w:t>Порядка</w:t>
        </w:r>
      </w:hyperlink>
      <w:r w:rsidRPr="00F21A5D">
        <w:rPr>
          <w:szCs w:val="28"/>
        </w:rPr>
        <w:t xml:space="preserve"> взаимодействия с муниципальными заказчиками </w:t>
      </w:r>
      <w:r w:rsidR="00D720E1">
        <w:rPr>
          <w:szCs w:val="28"/>
        </w:rPr>
        <w:t>Гривенского</w:t>
      </w:r>
      <w:r w:rsidRPr="00F21A5D">
        <w:rPr>
          <w:szCs w:val="28"/>
        </w:rPr>
        <w:t xml:space="preserve"> сельского поселения Калини</w:t>
      </w:r>
      <w:r w:rsidR="00D720E1">
        <w:rPr>
          <w:szCs w:val="28"/>
        </w:rPr>
        <w:t>нского района с администрацией Гривенского</w:t>
      </w:r>
      <w:r w:rsidRPr="00F21A5D">
        <w:rPr>
          <w:szCs w:val="28"/>
        </w:rPr>
        <w:t xml:space="preserve"> сельского поселения Калининского района.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19" w:name="sub_108"/>
      <w:bookmarkEnd w:id="18"/>
      <w:r w:rsidRPr="00F21A5D">
        <w:rPr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5" w:history="1">
        <w:r w:rsidRPr="00F21A5D">
          <w:rPr>
            <w:rStyle w:val="a6"/>
            <w:b w:val="0"/>
            <w:color w:val="auto"/>
            <w:szCs w:val="28"/>
          </w:rPr>
          <w:t>Федеральным законом</w:t>
        </w:r>
      </w:hyperlink>
      <w:r w:rsidRPr="00F21A5D">
        <w:rPr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0" w:name="sub_109"/>
      <w:bookmarkEnd w:id="19"/>
      <w:r w:rsidRPr="00F21A5D">
        <w:rPr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r:id="rId26" w:anchor="sub_103" w:history="1">
        <w:r w:rsidRPr="00F21A5D">
          <w:rPr>
            <w:rStyle w:val="a6"/>
            <w:b w:val="0"/>
            <w:color w:val="auto"/>
            <w:szCs w:val="28"/>
          </w:rPr>
          <w:t>пункте 3</w:t>
        </w:r>
      </w:hyperlink>
      <w:r w:rsidRPr="00F21A5D">
        <w:rPr>
          <w:szCs w:val="28"/>
        </w:rPr>
        <w:t xml:space="preserve"> Порядка, в соответствии с </w:t>
      </w:r>
      <w:hyperlink r:id="rId27" w:history="1">
        <w:r w:rsidRPr="00F21A5D">
          <w:rPr>
            <w:rStyle w:val="a6"/>
            <w:b w:val="0"/>
            <w:color w:val="auto"/>
            <w:szCs w:val="28"/>
          </w:rPr>
          <w:t>бюджетным законодательством</w:t>
        </w:r>
      </w:hyperlink>
      <w:r w:rsidRPr="00F21A5D">
        <w:rPr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1" w:name="sub_1010"/>
      <w:bookmarkEnd w:id="20"/>
      <w:r w:rsidRPr="00F21A5D">
        <w:rPr>
          <w:szCs w:val="28"/>
        </w:rPr>
        <w:t xml:space="preserve">10. Заказчики, указанные в </w:t>
      </w:r>
      <w:hyperlink r:id="rId28" w:anchor="sub_103" w:history="1">
        <w:r w:rsidRPr="00F21A5D">
          <w:rPr>
            <w:rStyle w:val="a6"/>
            <w:b w:val="0"/>
            <w:color w:val="auto"/>
            <w:szCs w:val="28"/>
          </w:rPr>
          <w:t>пункте 3</w:t>
        </w:r>
      </w:hyperlink>
      <w:r w:rsidRPr="00F21A5D">
        <w:rPr>
          <w:szCs w:val="28"/>
        </w:rPr>
        <w:t xml:space="preserve"> Порядка, ведут планы-графики закупок в соответствии с положениями </w:t>
      </w:r>
      <w:hyperlink r:id="rId29" w:history="1">
        <w:r w:rsidRPr="00F21A5D">
          <w:rPr>
            <w:rStyle w:val="a6"/>
            <w:b w:val="0"/>
            <w:color w:val="auto"/>
            <w:szCs w:val="28"/>
          </w:rPr>
          <w:t>Федерального закона</w:t>
        </w:r>
      </w:hyperlink>
      <w:r w:rsidRPr="00F21A5D">
        <w:rPr>
          <w:szCs w:val="28"/>
        </w:rPr>
        <w:t xml:space="preserve"> и </w:t>
      </w:r>
      <w:hyperlink r:id="rId30" w:anchor="sub_0" w:history="1">
        <w:r w:rsidRPr="00F21A5D">
          <w:rPr>
            <w:rStyle w:val="a6"/>
            <w:b w:val="0"/>
            <w:color w:val="auto"/>
            <w:szCs w:val="28"/>
          </w:rPr>
          <w:t>Порядка</w:t>
        </w:r>
      </w:hyperlink>
      <w:r w:rsidRPr="00F21A5D">
        <w:rPr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2" w:name="sub_1001"/>
      <w:bookmarkEnd w:id="21"/>
      <w:r w:rsidRPr="00F21A5D">
        <w:rPr>
          <w:szCs w:val="28"/>
        </w:rPr>
        <w:t xml:space="preserve"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</w:r>
      <w:r w:rsidRPr="00F21A5D">
        <w:rPr>
          <w:szCs w:val="28"/>
        </w:rPr>
        <w:lastRenderedPageBreak/>
        <w:t>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3" w:name="sub_1002"/>
      <w:bookmarkEnd w:id="22"/>
      <w:r w:rsidRPr="00F21A5D">
        <w:rPr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4" w:name="sub_1003"/>
      <w:bookmarkEnd w:id="23"/>
      <w:r w:rsidRPr="00F21A5D">
        <w:rPr>
          <w:szCs w:val="28"/>
        </w:rPr>
        <w:t>3) отмена заказчиком закупки, предусмотренной планом-графиком закупок;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5" w:name="sub_1004"/>
      <w:bookmarkEnd w:id="24"/>
      <w:r w:rsidRPr="00F21A5D">
        <w:rPr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6" w:name="sub_1005"/>
      <w:bookmarkEnd w:id="25"/>
      <w:r w:rsidRPr="00F21A5D">
        <w:rPr>
          <w:szCs w:val="28"/>
        </w:rPr>
        <w:t xml:space="preserve">5) выдача предписания органами контроля, определенными </w:t>
      </w:r>
      <w:hyperlink r:id="rId31" w:history="1">
        <w:r w:rsidRPr="00F21A5D">
          <w:rPr>
            <w:rStyle w:val="a6"/>
            <w:b w:val="0"/>
            <w:color w:val="auto"/>
            <w:szCs w:val="28"/>
          </w:rPr>
          <w:t>статьей 99</w:t>
        </w:r>
      </w:hyperlink>
      <w:r w:rsidRPr="00F21A5D">
        <w:rPr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7" w:name="sub_1006"/>
      <w:bookmarkEnd w:id="26"/>
      <w:r w:rsidRPr="00F21A5D">
        <w:rPr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8" w:name="sub_1007"/>
      <w:bookmarkEnd w:id="27"/>
      <w:r w:rsidRPr="00F21A5D">
        <w:rPr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29" w:name="sub_1011"/>
      <w:bookmarkEnd w:id="28"/>
      <w:r w:rsidRPr="00F21A5D">
        <w:rPr>
          <w:szCs w:val="28"/>
        </w:rPr>
        <w:t>11.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0" w:name="sub_1012"/>
      <w:bookmarkEnd w:id="29"/>
      <w:r w:rsidRPr="00F21A5D">
        <w:rPr>
          <w:szCs w:val="28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2" w:history="1">
        <w:r w:rsidRPr="00F21A5D">
          <w:rPr>
            <w:rStyle w:val="a6"/>
            <w:b w:val="0"/>
            <w:color w:val="auto"/>
            <w:szCs w:val="28"/>
          </w:rPr>
          <w:t>статьей 82</w:t>
        </w:r>
      </w:hyperlink>
      <w:r w:rsidRPr="00F21A5D">
        <w:rPr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>12.1.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12.2. В случае если в соответствии с Федеральным законом не предусмотрено размещение извещения об осуществлении закупки или </w:t>
      </w:r>
      <w:r w:rsidRPr="00F21A5D">
        <w:rPr>
          <w:szCs w:val="28"/>
        </w:rPr>
        <w:lastRenderedPageBreak/>
        <w:t>направление приглашения принять участие в определении поставщика (подрядчика, исполнителя), внесение изменений в план-график закупок по каждому такому объекту закупки может осуществляться не позднее чем за один день до дня заключения контракта.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1" w:name="sub_1013"/>
      <w:bookmarkEnd w:id="30"/>
      <w:r w:rsidRPr="00F21A5D">
        <w:rPr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</w:t>
      </w:r>
      <w:hyperlink r:id="rId33" w:history="1">
        <w:r w:rsidRPr="00F21A5D">
          <w:rPr>
            <w:rStyle w:val="a6"/>
            <w:b w:val="0"/>
            <w:color w:val="auto"/>
            <w:szCs w:val="28"/>
          </w:rPr>
          <w:t>порядке</w:t>
        </w:r>
      </w:hyperlink>
      <w:r w:rsidRPr="00F21A5D">
        <w:rPr>
          <w:szCs w:val="28"/>
        </w:rPr>
        <w:t xml:space="preserve">, установленном </w:t>
      </w:r>
      <w:hyperlink r:id="rId34" w:history="1">
        <w:r w:rsidRPr="00F21A5D">
          <w:rPr>
            <w:rStyle w:val="a6"/>
            <w:b w:val="0"/>
            <w:color w:val="auto"/>
            <w:szCs w:val="28"/>
          </w:rPr>
          <w:t>постановлением</w:t>
        </w:r>
      </w:hyperlink>
      <w:r w:rsidRPr="00F21A5D">
        <w:rPr>
          <w:szCs w:val="28"/>
        </w:rPr>
        <w:t xml:space="preserve"> Правительства Российской Федерации 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bookmarkEnd w:id="31"/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5" w:history="1">
        <w:r w:rsidRPr="00F21A5D">
          <w:rPr>
            <w:rStyle w:val="a6"/>
            <w:b w:val="0"/>
            <w:color w:val="auto"/>
            <w:szCs w:val="28"/>
          </w:rPr>
          <w:t>статьей 22</w:t>
        </w:r>
      </w:hyperlink>
      <w:r w:rsidRPr="00F21A5D">
        <w:rPr>
          <w:szCs w:val="28"/>
        </w:rPr>
        <w:t xml:space="preserve"> Федерального закона;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r w:rsidRPr="00F21A5D">
        <w:rPr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6" w:history="1">
        <w:r w:rsidRPr="00F21A5D">
          <w:rPr>
            <w:rStyle w:val="a6"/>
            <w:b w:val="0"/>
            <w:color w:val="auto"/>
            <w:szCs w:val="28"/>
          </w:rPr>
          <w:t>главой 3</w:t>
        </w:r>
      </w:hyperlink>
      <w:r w:rsidRPr="00F21A5D">
        <w:rPr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37" w:history="1">
        <w:r w:rsidRPr="00F21A5D">
          <w:rPr>
            <w:rStyle w:val="a6"/>
            <w:b w:val="0"/>
            <w:color w:val="auto"/>
            <w:szCs w:val="28"/>
          </w:rPr>
          <w:t>частью 2 статьи 31</w:t>
        </w:r>
      </w:hyperlink>
      <w:r w:rsidRPr="00F21A5D">
        <w:rPr>
          <w:szCs w:val="28"/>
        </w:rPr>
        <w:t xml:space="preserve"> Федерального закона.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2" w:name="sub_1014"/>
      <w:r w:rsidRPr="00F21A5D">
        <w:rPr>
          <w:szCs w:val="28"/>
        </w:rPr>
        <w:t>14. Информация, включаемая в план-график закупок, должна соответствовать показателям плана закупок, в том числе: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3" w:name="sub_1401"/>
      <w:bookmarkEnd w:id="32"/>
      <w:r w:rsidRPr="00F21A5D">
        <w:rPr>
          <w:szCs w:val="28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4" w:name="sub_1402"/>
      <w:bookmarkEnd w:id="33"/>
      <w:r w:rsidRPr="00F21A5D">
        <w:rPr>
          <w:szCs w:val="28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F21A5D" w:rsidRPr="00F21A5D" w:rsidRDefault="00F21A5D" w:rsidP="00F21A5D">
      <w:pPr>
        <w:ind w:firstLine="709"/>
        <w:jc w:val="both"/>
        <w:rPr>
          <w:szCs w:val="28"/>
        </w:rPr>
      </w:pPr>
      <w:bookmarkStart w:id="35" w:name="sub_1015"/>
      <w:bookmarkEnd w:id="34"/>
      <w:r w:rsidRPr="00F21A5D">
        <w:rPr>
          <w:szCs w:val="28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с даты утверждения или </w:t>
      </w:r>
      <w:r w:rsidR="00D720E1">
        <w:rPr>
          <w:szCs w:val="28"/>
        </w:rPr>
        <w:t>изменения плана-графика закупок</w:t>
      </w:r>
      <w:r w:rsidRPr="00F21A5D">
        <w:rPr>
          <w:szCs w:val="28"/>
        </w:rPr>
        <w:t>».</w:t>
      </w:r>
    </w:p>
    <w:p w:rsidR="00F21A5D" w:rsidRPr="00191C76" w:rsidRDefault="00F21A5D" w:rsidP="00F21A5D">
      <w:pPr>
        <w:rPr>
          <w:szCs w:val="28"/>
        </w:rPr>
      </w:pPr>
    </w:p>
    <w:bookmarkEnd w:id="35"/>
    <w:p w:rsidR="00F21A5D" w:rsidRDefault="00F21A5D" w:rsidP="00F21A5D">
      <w:pPr>
        <w:rPr>
          <w:szCs w:val="28"/>
        </w:rPr>
      </w:pPr>
    </w:p>
    <w:p w:rsidR="00F21A5D" w:rsidRPr="00191C76" w:rsidRDefault="00F21A5D" w:rsidP="00F21A5D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8"/>
        <w:gridCol w:w="3174"/>
      </w:tblGrid>
      <w:tr w:rsidR="00F21A5D" w:rsidRPr="00191C76" w:rsidTr="00F5099E">
        <w:tc>
          <w:tcPr>
            <w:tcW w:w="6666" w:type="dxa"/>
            <w:hideMark/>
          </w:tcPr>
          <w:p w:rsidR="00F21A5D" w:rsidRPr="00B64BCA" w:rsidRDefault="00D720E1" w:rsidP="00F509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21A5D" w:rsidRPr="00B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Гривенского </w:t>
            </w:r>
            <w:r w:rsidR="00F21A5D" w:rsidRPr="00B64BC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3333" w:type="dxa"/>
            <w:hideMark/>
          </w:tcPr>
          <w:p w:rsidR="00F21A5D" w:rsidRDefault="00F21A5D" w:rsidP="00F5099E">
            <w:pPr>
              <w:rPr>
                <w:szCs w:val="28"/>
              </w:rPr>
            </w:pPr>
          </w:p>
          <w:p w:rsidR="00F21A5D" w:rsidRPr="00F26EAD" w:rsidRDefault="00F21A5D" w:rsidP="00D720E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D720E1">
              <w:rPr>
                <w:szCs w:val="28"/>
              </w:rPr>
              <w:t>Л.Г.Фикс</w:t>
            </w:r>
          </w:p>
        </w:tc>
      </w:tr>
    </w:tbl>
    <w:p w:rsidR="00F21A5D" w:rsidRPr="00191C76" w:rsidRDefault="00F21A5D" w:rsidP="00F21A5D">
      <w:pPr>
        <w:rPr>
          <w:szCs w:val="28"/>
        </w:rPr>
      </w:pPr>
    </w:p>
    <w:p w:rsidR="00121D18" w:rsidRPr="00121D18" w:rsidRDefault="00121D18" w:rsidP="00121D18">
      <w:pPr>
        <w:tabs>
          <w:tab w:val="left" w:pos="1185"/>
        </w:tabs>
      </w:pPr>
    </w:p>
    <w:sectPr w:rsidR="00121D18" w:rsidRPr="00121D18" w:rsidSect="00F25489">
      <w:pgSz w:w="11906" w:h="16838"/>
      <w:pgMar w:top="39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DC2"/>
    <w:rsid w:val="00121D18"/>
    <w:rsid w:val="001A7025"/>
    <w:rsid w:val="00430AAD"/>
    <w:rsid w:val="005637C3"/>
    <w:rsid w:val="00AB308C"/>
    <w:rsid w:val="00B62522"/>
    <w:rsid w:val="00B82692"/>
    <w:rsid w:val="00BC1DC2"/>
    <w:rsid w:val="00C021B4"/>
    <w:rsid w:val="00C14B01"/>
    <w:rsid w:val="00D720E1"/>
    <w:rsid w:val="00F21A5D"/>
    <w:rsid w:val="00F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51C34-450D-4374-80A2-42A0AE1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C2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BC1DC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1DC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BC1D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BC1D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21D18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21A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F21A5D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B30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82692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2/" TargetMode="External"/><Relationship Id="rId13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18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6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4" Type="http://schemas.openxmlformats.org/officeDocument/2006/relationships/hyperlink" Target="garantf1://70967244.0/" TargetMode="External"/><Relationship Id="rId7" Type="http://schemas.openxmlformats.org/officeDocument/2006/relationships/hyperlink" Target="garantf1://12012604.20001/" TargetMode="External"/><Relationship Id="rId12" Type="http://schemas.openxmlformats.org/officeDocument/2006/relationships/hyperlink" Target="garantf1://12012604.20001/" TargetMode="External"/><Relationship Id="rId17" Type="http://schemas.openxmlformats.org/officeDocument/2006/relationships/hyperlink" Target="garantf1://12012604.20001/" TargetMode="External"/><Relationship Id="rId25" Type="http://schemas.openxmlformats.org/officeDocument/2006/relationships/hyperlink" Target="garantf1://70253464.0/" TargetMode="External"/><Relationship Id="rId33" Type="http://schemas.openxmlformats.org/officeDocument/2006/relationships/hyperlink" Target="garantf1://70967244.100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9" Type="http://schemas.openxmlformats.org/officeDocument/2006/relationships/hyperlink" Target="garantf1://70253464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/" TargetMode="External"/><Relationship Id="rId11" Type="http://schemas.openxmlformats.org/officeDocument/2006/relationships/hyperlink" Target="garantf1://70253464.156/" TargetMode="External"/><Relationship Id="rId24" Type="http://schemas.openxmlformats.org/officeDocument/2006/relationships/hyperlink" Target="garantf1://36874145.1000/" TargetMode="External"/><Relationship Id="rId32" Type="http://schemas.openxmlformats.org/officeDocument/2006/relationships/hyperlink" Target="garantf1://70253464.82/" TargetMode="External"/><Relationship Id="rId37" Type="http://schemas.openxmlformats.org/officeDocument/2006/relationships/hyperlink" Target="garantf1://70253464.3120/" TargetMode="External"/><Relationship Id="rId5" Type="http://schemas.openxmlformats.org/officeDocument/2006/relationships/hyperlink" Target="mailto:adm_griv_2006@mail.ru" TargetMode="External"/><Relationship Id="rId15" Type="http://schemas.openxmlformats.org/officeDocument/2006/relationships/hyperlink" Target="garantf1://70967350.0/" TargetMode="External"/><Relationship Id="rId23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8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6" Type="http://schemas.openxmlformats.org/officeDocument/2006/relationships/hyperlink" Target="garantf1://70253464.300/" TargetMode="External"/><Relationship Id="rId10" Type="http://schemas.openxmlformats.org/officeDocument/2006/relationships/hyperlink" Target="garantf1://70253464.154/" TargetMode="External"/><Relationship Id="rId19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1" Type="http://schemas.openxmlformats.org/officeDocument/2006/relationships/hyperlink" Target="garantf1://70253464.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6/" TargetMode="External"/><Relationship Id="rId14" Type="http://schemas.openxmlformats.org/officeDocument/2006/relationships/hyperlink" Target="garantf1://70967350.21000/" TargetMode="External"/><Relationship Id="rId22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7" Type="http://schemas.openxmlformats.org/officeDocument/2006/relationships/hyperlink" Target="garantf1://12012604.20001/" TargetMode="External"/><Relationship Id="rId3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5" Type="http://schemas.openxmlformats.org/officeDocument/2006/relationships/hyperlink" Target="garantf1://70253464.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0400-8489-4365-A096-82FC1DAD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2019-04-22T12:14:00Z</dcterms:created>
  <dcterms:modified xsi:type="dcterms:W3CDTF">2019-04-30T05:05:00Z</dcterms:modified>
</cp:coreProperties>
</file>