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F6075F" w:rsidRPr="00F6075F" w:rsidTr="00F6075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075F" w:rsidRPr="00F6075F" w:rsidRDefault="00F6075F" w:rsidP="00F6075F">
            <w:pPr>
              <w:widowControl/>
              <w:suppressAutoHyphens w:val="0"/>
              <w:autoSpaceDE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F607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</w:t>
            </w:r>
            <w:proofErr w:type="gramStart"/>
            <w:r w:rsidRPr="00F6075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района: </w:t>
            </w:r>
            <w:r w:rsidRPr="00F6075F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  <w:hyperlink r:id="rId4" w:history="1"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adm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griv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_2006@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mail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</w:rPr>
                <w:t>.</w:t>
              </w:r>
              <w:r w:rsidRPr="00F6075F">
                <w:rPr>
                  <w:rFonts w:ascii="Times New Roman" w:eastAsia="SimSun" w:hAnsi="Times New Roman" w:cs="Times New Roman"/>
                  <w:color w:val="0000FF"/>
                  <w:sz w:val="36"/>
                  <w:szCs w:val="36"/>
                  <w:u w:val="single"/>
                  <w:lang w:val="en-US"/>
                </w:rPr>
                <w:t>ru</w:t>
              </w:r>
              <w:proofErr w:type="gramEnd"/>
            </w:hyperlink>
          </w:p>
        </w:tc>
      </w:tr>
      <w:tr w:rsidR="00F6075F" w:rsidRPr="00F6075F" w:rsidTr="00F6075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F6075F" w:rsidRPr="00F6075F" w:rsidRDefault="00F6075F" w:rsidP="00F6075F">
            <w:pPr>
              <w:suppressAutoHyphens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F6075F" w:rsidRPr="00F6075F" w:rsidRDefault="00F6075F" w:rsidP="00F6075F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</w:rPr>
      </w:pPr>
    </w:p>
    <w:p w:rsidR="00F6075F" w:rsidRPr="00F6075F" w:rsidRDefault="00F6075F" w:rsidP="00F6075F">
      <w:pPr>
        <w:keepNext/>
        <w:widowControl/>
        <w:suppressAutoHyphens w:val="0"/>
        <w:autoSpaceDE/>
        <w:autoSpaceDN w:val="0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</w:t>
      </w:r>
    </w:p>
    <w:p w:rsidR="00E12AD6" w:rsidRDefault="005C3434" w:rsidP="004C6B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C6BF5" w:rsidRDefault="004C6BF5" w:rsidP="005C3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2C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C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14">
        <w:rPr>
          <w:rFonts w:ascii="Times New Roman" w:hAnsi="Times New Roman" w:cs="Times New Roman"/>
          <w:b/>
          <w:bCs/>
          <w:sz w:val="28"/>
          <w:szCs w:val="28"/>
        </w:rPr>
        <w:t>ГРИВЕНСКОГО</w:t>
      </w:r>
      <w:proofErr w:type="gramEnd"/>
      <w:r w:rsidR="00CC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CB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CC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14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="00CC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CB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CC5B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6414">
        <w:rPr>
          <w:rFonts w:ascii="Times New Roman" w:hAnsi="Times New Roman" w:cs="Times New Roman"/>
          <w:b/>
          <w:bCs/>
          <w:sz w:val="28"/>
          <w:szCs w:val="28"/>
        </w:rPr>
        <w:t>КР</w:t>
      </w:r>
      <w:r w:rsidR="00181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6BF5" w:rsidRPr="008F2CB1" w:rsidRDefault="004C6BF5" w:rsidP="001810FB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4C6BF5" w:rsidRDefault="004C6BF5" w:rsidP="004C6B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C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810FB" w:rsidRDefault="001810FB" w:rsidP="001810F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4C6BF5" w:rsidRPr="00C216C1" w:rsidRDefault="004C6BF5" w:rsidP="001810FB">
      <w:pPr>
        <w:rPr>
          <w:rFonts w:ascii="Times New Roman" w:hAnsi="Times New Roman" w:cs="Times New Roman"/>
          <w:sz w:val="28"/>
          <w:szCs w:val="28"/>
        </w:rPr>
      </w:pPr>
      <w:r w:rsidRPr="00C216C1">
        <w:rPr>
          <w:rFonts w:ascii="Times New Roman" w:hAnsi="Times New Roman" w:cs="Times New Roman"/>
          <w:sz w:val="28"/>
          <w:szCs w:val="28"/>
        </w:rPr>
        <w:t xml:space="preserve">от </w:t>
      </w:r>
      <w:r w:rsidR="00CC5BBD" w:rsidRPr="00C216C1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C3434" w:rsidRPr="00C216C1">
        <w:rPr>
          <w:rFonts w:ascii="Times New Roman" w:hAnsi="Times New Roman" w:cs="Times New Roman"/>
          <w:sz w:val="28"/>
          <w:szCs w:val="28"/>
        </w:rPr>
        <w:t>г.</w:t>
      </w:r>
      <w:r w:rsidR="005C3434" w:rsidRPr="00C216C1">
        <w:rPr>
          <w:rFonts w:ascii="Times New Roman" w:hAnsi="Times New Roman" w:cs="Times New Roman"/>
          <w:sz w:val="28"/>
          <w:szCs w:val="28"/>
        </w:rPr>
        <w:tab/>
      </w:r>
      <w:r w:rsidR="005C3434" w:rsidRPr="00C216C1">
        <w:rPr>
          <w:rFonts w:ascii="Times New Roman" w:hAnsi="Times New Roman" w:cs="Times New Roman"/>
          <w:sz w:val="28"/>
          <w:szCs w:val="28"/>
        </w:rPr>
        <w:tab/>
      </w:r>
      <w:r w:rsidR="005C3434" w:rsidRPr="00C216C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16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216C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C5BBD" w:rsidRPr="00C216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10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16C1">
        <w:rPr>
          <w:rFonts w:ascii="Times New Roman" w:hAnsi="Times New Roman" w:cs="Times New Roman"/>
          <w:sz w:val="28"/>
          <w:szCs w:val="28"/>
        </w:rPr>
        <w:t xml:space="preserve"> №</w:t>
      </w:r>
      <w:r w:rsidR="00CC5BBD" w:rsidRPr="00C216C1">
        <w:rPr>
          <w:rFonts w:ascii="Times New Roman" w:hAnsi="Times New Roman" w:cs="Times New Roman"/>
          <w:sz w:val="28"/>
          <w:szCs w:val="28"/>
        </w:rPr>
        <w:t>_______</w:t>
      </w:r>
    </w:p>
    <w:p w:rsidR="00A20890" w:rsidRPr="00F6075F" w:rsidRDefault="001810FB">
      <w:pPr>
        <w:spacing w:before="108" w:after="1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6075F">
        <w:rPr>
          <w:rFonts w:ascii="Times New Roman" w:hAnsi="Times New Roman" w:cs="Times New Roman"/>
          <w:sz w:val="26"/>
          <w:szCs w:val="26"/>
        </w:rPr>
        <w:t>станица Гривенская</w:t>
      </w:r>
    </w:p>
    <w:bookmarkEnd w:id="0"/>
    <w:p w:rsidR="007B030B" w:rsidRPr="00F6075F" w:rsidRDefault="007B030B" w:rsidP="0005598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075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подведения итогов продажи </w:t>
      </w:r>
      <w:r w:rsidR="00514EFC" w:rsidRPr="00F607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514EFC" w:rsidRPr="00F6075F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F60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>Гривенского</w:t>
      </w:r>
      <w:proofErr w:type="gramEnd"/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989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>Калининского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989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 w:rsidRPr="00F6075F">
        <w:rPr>
          <w:rFonts w:ascii="Times New Roman" w:hAnsi="Times New Roman" w:cs="Times New Roman"/>
          <w:b/>
          <w:sz w:val="28"/>
          <w:szCs w:val="28"/>
        </w:rPr>
        <w:t>без объявления цены и порядка заключения с покупат</w:t>
      </w:r>
      <w:r w:rsidR="00254BFB" w:rsidRPr="00F6075F">
        <w:rPr>
          <w:rFonts w:ascii="Times New Roman" w:hAnsi="Times New Roman" w:cs="Times New Roman"/>
          <w:b/>
          <w:sz w:val="28"/>
          <w:szCs w:val="28"/>
        </w:rPr>
        <w:t>елем договора купли-продажи</w:t>
      </w:r>
      <w:r w:rsidR="008D52F3" w:rsidRPr="00F6075F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="00055989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>Гривенского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989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>Калининского</w:t>
      </w:r>
      <w:r w:rsidR="00CC5BBD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989" w:rsidRPr="00F6075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 </w:t>
      </w:r>
      <w:r w:rsidR="00A20890" w:rsidRPr="00F6075F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52F3" w:rsidRPr="00DE34CF" w:rsidRDefault="008D52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34CF" w:rsidRPr="005C3434" w:rsidRDefault="007B030B" w:rsidP="005C3434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4CF">
        <w:rPr>
          <w:rFonts w:ascii="Times New Roman" w:hAnsi="Times New Roman" w:cs="Times New Roman"/>
          <w:sz w:val="28"/>
          <w:szCs w:val="28"/>
        </w:rPr>
        <w:t xml:space="preserve">В целях реализации пункта 5 статьи 24 Федерального закона </w:t>
      </w:r>
      <w:r w:rsidR="00940900" w:rsidRPr="00DE34CF">
        <w:rPr>
          <w:rFonts w:ascii="Times New Roman" w:hAnsi="Times New Roman" w:cs="Times New Roman"/>
          <w:sz w:val="28"/>
          <w:szCs w:val="28"/>
        </w:rPr>
        <w:t xml:space="preserve">от 21 декабря 2001 № 178-ФЗ </w:t>
      </w:r>
      <w:r w:rsidR="00254BFB" w:rsidRPr="00DE34CF">
        <w:rPr>
          <w:rFonts w:ascii="Times New Roman" w:hAnsi="Times New Roman" w:cs="Times New Roman"/>
          <w:sz w:val="28"/>
          <w:szCs w:val="28"/>
        </w:rPr>
        <w:t>«</w:t>
      </w:r>
      <w:r w:rsidRPr="00DE34CF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8B2A99" w:rsidRPr="00DE34CF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DE34CF">
        <w:rPr>
          <w:rFonts w:ascii="Times New Roman" w:hAnsi="Times New Roman" w:cs="Times New Roman"/>
          <w:sz w:val="28"/>
          <w:szCs w:val="28"/>
        </w:rPr>
        <w:t>,</w:t>
      </w:r>
      <w:r w:rsidR="008B2A99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="003D0C6E" w:rsidRPr="00DE34CF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22 июля 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proofErr w:type="gramStart"/>
      <w:r w:rsidR="003D0C6E" w:rsidRPr="00DE34CF">
        <w:rPr>
          <w:rFonts w:ascii="Times New Roman" w:hAnsi="Times New Roman" w:cs="Times New Roman"/>
          <w:sz w:val="28"/>
          <w:szCs w:val="28"/>
        </w:rPr>
        <w:t xml:space="preserve">», </w:t>
      </w:r>
      <w:r w:rsidR="001810FB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="001810FB">
        <w:rPr>
          <w:rFonts w:ascii="Times New Roman" w:hAnsi="Times New Roman" w:cs="Times New Roman"/>
          <w:sz w:val="28"/>
          <w:szCs w:val="28"/>
        </w:rPr>
        <w:t xml:space="preserve"> Гривенского сельского поселения Калининского района</w:t>
      </w:r>
      <w:r w:rsidR="005C34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810FB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C216C1">
        <w:rPr>
          <w:rFonts w:ascii="Times New Roman" w:hAnsi="Times New Roman" w:cs="Times New Roman"/>
          <w:sz w:val="28"/>
          <w:szCs w:val="28"/>
          <w:lang w:eastAsia="ar-SA"/>
        </w:rPr>
        <w:t>п о с т а н о в л я ю</w:t>
      </w:r>
      <w:r w:rsidR="00DE34CF" w:rsidRPr="005C3434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A20890" w:rsidRPr="00DE34CF" w:rsidRDefault="005C3434" w:rsidP="005C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0890" w:rsidRPr="00DE34CF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8B2A99" w:rsidRPr="00DE34CF">
        <w:rPr>
          <w:rFonts w:ascii="Times New Roman" w:hAnsi="Times New Roman" w:cs="Times New Roman"/>
          <w:sz w:val="28"/>
          <w:szCs w:val="28"/>
        </w:rPr>
        <w:t xml:space="preserve">подведения итогов продажи муниципального </w:t>
      </w:r>
      <w:proofErr w:type="gramStart"/>
      <w:r w:rsidR="008B2A99" w:rsidRPr="00DE34C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proofErr w:type="gramEnd"/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B3667F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="008B2A99" w:rsidRPr="00DE34CF">
        <w:rPr>
          <w:rFonts w:ascii="Times New Roman" w:hAnsi="Times New Roman" w:cs="Times New Roman"/>
          <w:sz w:val="28"/>
          <w:szCs w:val="28"/>
        </w:rPr>
        <w:t xml:space="preserve">без объявления цены и порядка заключения с покупателем договора купли-продажи муниципального имущества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B3667F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="008B2A99" w:rsidRPr="00DE34CF">
        <w:rPr>
          <w:rFonts w:ascii="Times New Roman" w:hAnsi="Times New Roman" w:cs="Times New Roman"/>
          <w:sz w:val="28"/>
          <w:szCs w:val="28"/>
        </w:rPr>
        <w:t>без объявления цены</w:t>
      </w:r>
      <w:r w:rsidR="00A20890" w:rsidRPr="00DE34C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3667F" w:rsidRPr="009F4098" w:rsidRDefault="00A20890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4C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1000"/>
      <w:r w:rsidR="00B3667F"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</w:t>
      </w:r>
      <w:r w:rsidR="005C3434">
        <w:rPr>
          <w:rFonts w:ascii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B3667F" w:rsidRDefault="00B3667F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810FB">
        <w:rPr>
          <w:rFonts w:ascii="Times New Roman" w:hAnsi="Times New Roman" w:cs="Times New Roman"/>
          <w:sz w:val="28"/>
          <w:szCs w:val="28"/>
          <w:lang w:eastAsia="ar-SA"/>
        </w:rPr>
        <w:t>.П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 xml:space="preserve">остановление вступает в силу со дня его официального </w:t>
      </w:r>
      <w:r w:rsidR="001810FB">
        <w:rPr>
          <w:rFonts w:ascii="Times New Roman" w:hAnsi="Times New Roman" w:cs="Times New Roman"/>
          <w:sz w:val="28"/>
          <w:szCs w:val="28"/>
          <w:lang w:eastAsia="ar-SA"/>
        </w:rPr>
        <w:t>обнародования</w:t>
      </w:r>
      <w:r w:rsidRPr="009F409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C3434" w:rsidRDefault="005C3434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Pr="005C3434" w:rsidRDefault="005C3434" w:rsidP="005C3434">
      <w:pPr>
        <w:jc w:val="both"/>
        <w:rPr>
          <w:rFonts w:ascii="Times New Roman" w:hAnsi="Times New Roman" w:cs="Times New Roman"/>
          <w:sz w:val="28"/>
          <w:szCs w:val="28"/>
        </w:rPr>
      </w:pPr>
      <w:r w:rsidRPr="005C3434">
        <w:rPr>
          <w:rFonts w:ascii="Times New Roman" w:hAnsi="Times New Roman" w:cs="Times New Roman"/>
          <w:sz w:val="28"/>
          <w:szCs w:val="28"/>
        </w:rPr>
        <w:t xml:space="preserve">Глава Гривенского сельского поселения </w:t>
      </w:r>
    </w:p>
    <w:p w:rsidR="005C3434" w:rsidRPr="005C3434" w:rsidRDefault="005C3434" w:rsidP="005C3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C343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434">
        <w:rPr>
          <w:rFonts w:ascii="Times New Roman" w:hAnsi="Times New Roman" w:cs="Times New Roman"/>
          <w:sz w:val="28"/>
          <w:szCs w:val="28"/>
        </w:rPr>
        <w:t xml:space="preserve">Л.Г.Фикс </w:t>
      </w:r>
    </w:p>
    <w:p w:rsidR="005C3434" w:rsidRPr="009F4098" w:rsidRDefault="005C3434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667F" w:rsidRPr="009F4098" w:rsidRDefault="00B3667F" w:rsidP="00B3667F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667F" w:rsidRPr="0056029B" w:rsidRDefault="00B3667F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667F" w:rsidRDefault="00B3667F" w:rsidP="00B3667F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C5BBD" w:rsidRDefault="00CC5BBD" w:rsidP="00B3667F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0FB" w:rsidRDefault="001810FB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0FB" w:rsidRDefault="001810FB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434" w:rsidRDefault="005C3434" w:rsidP="005C343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ПРИЛОЖЕНИЕ</w:t>
      </w:r>
    </w:p>
    <w:p w:rsidR="005C3434" w:rsidRDefault="005C3434" w:rsidP="005C3434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B3667F" w:rsidRPr="009F4098" w:rsidRDefault="005C3434" w:rsidP="005C3434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УТВЕРЖДЕН</w:t>
      </w:r>
    </w:p>
    <w:p w:rsidR="00B3667F" w:rsidRPr="009F4098" w:rsidRDefault="005C3434" w:rsidP="005C343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B3667F" w:rsidRPr="009F4098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B3667F" w:rsidRDefault="00CC5BBD" w:rsidP="00B3667F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327BD4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</w:t>
      </w:r>
      <w:proofErr w:type="gramEnd"/>
      <w:r w:rsidR="00B3667F" w:rsidRPr="00327BD4"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</w:t>
      </w:r>
    </w:p>
    <w:p w:rsidR="00B3667F" w:rsidRDefault="005C3434" w:rsidP="005C3434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proofErr w:type="gramEnd"/>
    </w:p>
    <w:p w:rsidR="00B3667F" w:rsidRPr="005C3434" w:rsidRDefault="005C3434" w:rsidP="005C3434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                                                                              </w:t>
      </w:r>
      <w:r w:rsidR="00B3667F" w:rsidRPr="005C3434">
        <w:rPr>
          <w:rFonts w:ascii="Times New Roman" w:hAnsi="Times New Roman" w:cs="Times New Roman"/>
          <w:sz w:val="28"/>
          <w:szCs w:val="28"/>
          <w:lang w:eastAsia="ar-SA"/>
        </w:rPr>
        <w:t>от ___________ № _______</w:t>
      </w:r>
    </w:p>
    <w:p w:rsidR="00B3667F" w:rsidRDefault="00B3667F" w:rsidP="00B3667F">
      <w:pPr>
        <w:pStyle w:val="ConsPlusNormal"/>
        <w:rPr>
          <w:sz w:val="28"/>
          <w:szCs w:val="28"/>
        </w:rPr>
      </w:pPr>
    </w:p>
    <w:p w:rsidR="00A20890" w:rsidRPr="00DE34CF" w:rsidRDefault="00A20890" w:rsidP="00A20890">
      <w:pPr>
        <w:spacing w:before="108" w:after="108"/>
        <w:jc w:val="right"/>
        <w:rPr>
          <w:rFonts w:ascii="Times New Roman" w:hAnsi="Times New Roman" w:cs="Times New Roman"/>
          <w:sz w:val="28"/>
          <w:szCs w:val="28"/>
        </w:rPr>
      </w:pPr>
    </w:p>
    <w:p w:rsidR="00E6404B" w:rsidRDefault="00C216C1" w:rsidP="00181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C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7B030B" w:rsidRPr="00C21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30B" w:rsidRPr="00C216C1">
        <w:rPr>
          <w:rFonts w:ascii="Times New Roman" w:hAnsi="Times New Roman" w:cs="Times New Roman"/>
          <w:b/>
          <w:sz w:val="28"/>
          <w:szCs w:val="28"/>
        </w:rPr>
        <w:br/>
      </w:r>
      <w:bookmarkEnd w:id="1"/>
      <w:r w:rsidR="005C4A01" w:rsidRPr="00C216C1">
        <w:rPr>
          <w:rFonts w:ascii="Times New Roman" w:hAnsi="Times New Roman" w:cs="Times New Roman"/>
          <w:b/>
          <w:sz w:val="28"/>
          <w:szCs w:val="28"/>
        </w:rPr>
        <w:t xml:space="preserve">подведения итогов продажи муниципального </w:t>
      </w:r>
      <w:proofErr w:type="gramStart"/>
      <w:r w:rsidR="005C4A01" w:rsidRPr="00C216C1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>Гривенского</w:t>
      </w:r>
      <w:proofErr w:type="gramEnd"/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667F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>Калининского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667F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5C4A01" w:rsidRPr="00C216C1">
        <w:rPr>
          <w:rFonts w:ascii="Times New Roman" w:hAnsi="Times New Roman" w:cs="Times New Roman"/>
          <w:b/>
          <w:sz w:val="28"/>
          <w:szCs w:val="28"/>
        </w:rPr>
        <w:t xml:space="preserve"> без объявления цены и порядка заключения с покупателем договора купли-продажи муниципального имущества 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>Гривенского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667F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6414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>Калининского</w:t>
      </w:r>
      <w:r w:rsidR="00CC5BBD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3667F" w:rsidRPr="00C216C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1810FB" w:rsidRPr="00181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FB" w:rsidRPr="00C216C1">
        <w:rPr>
          <w:rFonts w:ascii="Times New Roman" w:hAnsi="Times New Roman" w:cs="Times New Roman"/>
          <w:b/>
          <w:sz w:val="28"/>
          <w:szCs w:val="28"/>
        </w:rPr>
        <w:t>без объявления цены</w:t>
      </w:r>
    </w:p>
    <w:p w:rsidR="001810FB" w:rsidRPr="001810FB" w:rsidRDefault="001810FB" w:rsidP="00181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30B" w:rsidRPr="00DE34CF" w:rsidRDefault="007B030B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DE34CF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"/>
      <w:r w:rsidRPr="00DE34C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подведения итогов продажи </w:t>
      </w:r>
      <w:r w:rsidR="005C4A01" w:rsidRPr="00DE34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5C4A01" w:rsidRPr="00DE34C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proofErr w:type="gramEnd"/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667F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B3667F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Pr="00DE34CF">
        <w:rPr>
          <w:rFonts w:ascii="Times New Roman" w:hAnsi="Times New Roman" w:cs="Times New Roman"/>
          <w:sz w:val="28"/>
          <w:szCs w:val="28"/>
        </w:rPr>
        <w:t>без объявления цены (далее - имущество, продажа) и заключения с покупателем имущества договора купли-продажи.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bookmarkEnd w:id="3"/>
      <w:r w:rsidRPr="00DE34CF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значениях, установленных Федеральным законом </w:t>
      </w:r>
      <w:r w:rsidR="00940900" w:rsidRPr="00DE34CF">
        <w:rPr>
          <w:rFonts w:ascii="Times New Roman" w:hAnsi="Times New Roman" w:cs="Times New Roman"/>
          <w:sz w:val="28"/>
          <w:szCs w:val="28"/>
        </w:rPr>
        <w:t>от 21 декабря 2001 № 178-ФЗ «</w:t>
      </w:r>
      <w:r w:rsidRPr="00DE34CF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940900" w:rsidRPr="00DE34CF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DE34CF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DE34CF">
        <w:rPr>
          <w:rFonts w:ascii="Times New Roman" w:hAnsi="Times New Roman" w:cs="Times New Roman"/>
          <w:sz w:val="28"/>
          <w:szCs w:val="28"/>
        </w:rPr>
        <w:t>2. Продажа имущества осуществляется в порядке, установленном статьей 24 Федерального закона.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DE34CF">
        <w:rPr>
          <w:rFonts w:ascii="Times New Roman" w:hAnsi="Times New Roman" w:cs="Times New Roman"/>
          <w:sz w:val="28"/>
          <w:szCs w:val="28"/>
        </w:rPr>
        <w:t xml:space="preserve">3. Организацию подведения итогов продажи имущества и осуществление функций продавца имущества от </w:t>
      </w:r>
      <w:proofErr w:type="gramStart"/>
      <w:r w:rsidRPr="00DE34CF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proofErr w:type="gramEnd"/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7440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7440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507440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Pr="00DE34CF">
        <w:rPr>
          <w:rFonts w:ascii="Times New Roman" w:hAnsi="Times New Roman" w:cs="Times New Roman"/>
          <w:sz w:val="28"/>
          <w:szCs w:val="28"/>
        </w:rPr>
        <w:t xml:space="preserve">в установленном порядке осуществляет </w:t>
      </w:r>
      <w:r w:rsidR="00EA412B" w:rsidRPr="00DE34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7440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07440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507440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Pr="00DE34CF">
        <w:rPr>
          <w:rFonts w:ascii="Times New Roman" w:hAnsi="Times New Roman" w:cs="Times New Roman"/>
          <w:sz w:val="28"/>
          <w:szCs w:val="28"/>
        </w:rPr>
        <w:t>(далее - продавец).</w:t>
      </w:r>
    </w:p>
    <w:bookmarkEnd w:id="6"/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200"/>
      <w:r w:rsidRPr="00DE34CF">
        <w:rPr>
          <w:rFonts w:ascii="Times New Roman" w:hAnsi="Times New Roman" w:cs="Times New Roman"/>
          <w:sz w:val="28"/>
          <w:szCs w:val="28"/>
        </w:rPr>
        <w:t>II. Порядок подведения итогов продажи имущества</w:t>
      </w:r>
    </w:p>
    <w:bookmarkEnd w:id="7"/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"/>
      <w:r w:rsidRPr="00DE34CF">
        <w:rPr>
          <w:rFonts w:ascii="Times New Roman" w:hAnsi="Times New Roman" w:cs="Times New Roman"/>
          <w:sz w:val="28"/>
          <w:szCs w:val="28"/>
        </w:rPr>
        <w:t>4. Подведение итогов продажи имущества осуществляется комиссией, создаваемой продавцом (далее - комиссия), по результатам рассмотрения и оценки предложений юридических лиц и физических лиц о цен</w:t>
      </w:r>
      <w:r w:rsidR="00691DDC" w:rsidRPr="00DE34CF">
        <w:rPr>
          <w:rFonts w:ascii="Times New Roman" w:hAnsi="Times New Roman" w:cs="Times New Roman"/>
          <w:sz w:val="28"/>
          <w:szCs w:val="28"/>
        </w:rPr>
        <w:t xml:space="preserve">е </w:t>
      </w:r>
      <w:r w:rsidR="00691DDC" w:rsidRPr="00DE34C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имущества (далее </w:t>
      </w:r>
      <w:r w:rsidRPr="00DE34CF">
        <w:rPr>
          <w:rFonts w:ascii="Times New Roman" w:hAnsi="Times New Roman" w:cs="Times New Roman"/>
          <w:sz w:val="28"/>
          <w:szCs w:val="28"/>
        </w:rPr>
        <w:t>- предложения, претенденты) в срок не позднее 10 календарных дней со дня окончания срока приема предложений, указанного в информационном сообщении о продаже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"/>
      <w:bookmarkEnd w:id="8"/>
      <w:r w:rsidRPr="00DE34CF">
        <w:rPr>
          <w:rFonts w:ascii="Times New Roman" w:hAnsi="Times New Roman" w:cs="Times New Roman"/>
          <w:sz w:val="28"/>
          <w:szCs w:val="28"/>
        </w:rPr>
        <w:t>5. Комиссия вскрывает конверты с предложениями и принимает следующие решения: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51"/>
      <w:bookmarkEnd w:id="9"/>
      <w:r w:rsidRPr="00DE34CF">
        <w:rPr>
          <w:rFonts w:ascii="Times New Roman" w:hAnsi="Times New Roman" w:cs="Times New Roman"/>
          <w:sz w:val="28"/>
          <w:szCs w:val="28"/>
        </w:rPr>
        <w:t>1) о принятии к рассмотрению предложения или об отказе в таком принятии;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 w:rsidRPr="00DE34CF">
        <w:rPr>
          <w:rFonts w:ascii="Times New Roman" w:hAnsi="Times New Roman" w:cs="Times New Roman"/>
          <w:sz w:val="28"/>
          <w:szCs w:val="28"/>
        </w:rPr>
        <w:t>2) об определении покупателя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53"/>
      <w:bookmarkEnd w:id="11"/>
      <w:r w:rsidRPr="00DE34CF">
        <w:rPr>
          <w:rFonts w:ascii="Times New Roman" w:hAnsi="Times New Roman" w:cs="Times New Roman"/>
          <w:sz w:val="28"/>
          <w:szCs w:val="28"/>
        </w:rPr>
        <w:t>При вскрытии комиссией конвертов с предложениями могут присутствовать подавшие их претенденты или их уполномоченные представители.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6"/>
      <w:bookmarkEnd w:id="12"/>
      <w:r w:rsidRPr="00DE34CF">
        <w:rPr>
          <w:rFonts w:ascii="Times New Roman" w:hAnsi="Times New Roman" w:cs="Times New Roman"/>
          <w:sz w:val="28"/>
          <w:szCs w:val="28"/>
        </w:rPr>
        <w:t>6. Комиссия отказывает в принятии предложения к рассмотрению по следующим основаниям: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61"/>
      <w:bookmarkEnd w:id="13"/>
      <w:r w:rsidRPr="00DE34CF">
        <w:rPr>
          <w:rFonts w:ascii="Times New Roman" w:hAnsi="Times New Roman" w:cs="Times New Roman"/>
          <w:sz w:val="28"/>
          <w:szCs w:val="28"/>
        </w:rPr>
        <w:t>1) предложение представлено по окончанию срока приема предложений, указанного в информационном сообщении о продаже имущества;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62"/>
      <w:bookmarkEnd w:id="14"/>
      <w:r w:rsidRPr="00DE34CF">
        <w:rPr>
          <w:rFonts w:ascii="Times New Roman" w:hAnsi="Times New Roman" w:cs="Times New Roman"/>
          <w:sz w:val="28"/>
          <w:szCs w:val="28"/>
        </w:rPr>
        <w:t>2) предложение представлено лицом, не уполномоченным претендентом на осуществление таких действий;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63"/>
      <w:bookmarkEnd w:id="15"/>
      <w:r w:rsidRPr="00DE34CF">
        <w:rPr>
          <w:rFonts w:ascii="Times New Roman" w:hAnsi="Times New Roman" w:cs="Times New Roman"/>
          <w:sz w:val="28"/>
          <w:szCs w:val="28"/>
        </w:rPr>
        <w:t>3) предложение оформлено с нарушением требований, установленных продавцом;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64"/>
      <w:bookmarkEnd w:id="16"/>
      <w:r w:rsidRPr="00DE34CF">
        <w:rPr>
          <w:rFonts w:ascii="Times New Roman" w:hAnsi="Times New Roman" w:cs="Times New Roman"/>
          <w:sz w:val="28"/>
          <w:szCs w:val="28"/>
        </w:rPr>
        <w:t>4) не представлены или представлены не все документы, предусмотренные статьей 16 Федерального закона и информационным сообщением о продаже имущества, либо они оформлены ненадлежащим образом;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65"/>
      <w:bookmarkEnd w:id="17"/>
      <w:r w:rsidRPr="00DE34CF">
        <w:rPr>
          <w:rFonts w:ascii="Times New Roman" w:hAnsi="Times New Roman" w:cs="Times New Roman"/>
          <w:sz w:val="28"/>
          <w:szCs w:val="28"/>
        </w:rPr>
        <w:t>5) представленные документы, предусмотренные информационным сообщением о продаже имущества, не подтверждают право претендента быть покупателем имущества в соответствии с законодательством Российской Федерации.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6"/>
      <w:bookmarkEnd w:id="18"/>
      <w:r w:rsidRPr="00DE34CF">
        <w:rPr>
          <w:rFonts w:ascii="Times New Roman" w:hAnsi="Times New Roman" w:cs="Times New Roman"/>
          <w:sz w:val="28"/>
          <w:szCs w:val="28"/>
        </w:rPr>
        <w:t>Вышеуказанные основания для отказа в принятии предложения к рассмотрению являются исчерпывающими.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7"/>
      <w:bookmarkEnd w:id="19"/>
      <w:r w:rsidRPr="00DE34CF">
        <w:rPr>
          <w:rFonts w:ascii="Times New Roman" w:hAnsi="Times New Roman" w:cs="Times New Roman"/>
          <w:sz w:val="28"/>
          <w:szCs w:val="28"/>
        </w:rPr>
        <w:t>7. Покупателем имущества признается: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71"/>
      <w:bookmarkEnd w:id="20"/>
      <w:r w:rsidRPr="00DE34CF">
        <w:rPr>
          <w:rFonts w:ascii="Times New Roman" w:hAnsi="Times New Roman" w:cs="Times New Roman"/>
          <w:sz w:val="28"/>
          <w:szCs w:val="28"/>
        </w:rPr>
        <w:t>1) при принятии к рассмотрению одного предложения - претендент, подавший это предложение;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72"/>
      <w:bookmarkEnd w:id="21"/>
      <w:r w:rsidRPr="00DE34CF">
        <w:rPr>
          <w:rFonts w:ascii="Times New Roman" w:hAnsi="Times New Roman" w:cs="Times New Roman"/>
          <w:sz w:val="28"/>
          <w:szCs w:val="28"/>
        </w:rPr>
        <w:t>2) при принятии к рассмотрению нескольких предложений - претендент, предложивший наибольшую цену за продаваемое имущество;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73"/>
      <w:bookmarkEnd w:id="22"/>
      <w:r w:rsidRPr="00DE34CF">
        <w:rPr>
          <w:rFonts w:ascii="Times New Roman" w:hAnsi="Times New Roman" w:cs="Times New Roman"/>
          <w:sz w:val="28"/>
          <w:szCs w:val="28"/>
        </w:rPr>
        <w:t>3) при принятии к рассмотрению нескольких одинаковых предложений - претендент, предложение которого было зарегистрировано ранее других.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"/>
      <w:bookmarkEnd w:id="23"/>
      <w:r w:rsidRPr="00DE34CF">
        <w:rPr>
          <w:rFonts w:ascii="Times New Roman" w:hAnsi="Times New Roman" w:cs="Times New Roman"/>
          <w:sz w:val="28"/>
          <w:szCs w:val="28"/>
        </w:rPr>
        <w:t>8. Решение комиссии, принятое по результатам рассмотрения и оценки предложений, оформляется протоколом об итогах продажи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81"/>
      <w:bookmarkEnd w:id="24"/>
      <w:r w:rsidRPr="00DE34CF">
        <w:rPr>
          <w:rFonts w:ascii="Times New Roman" w:hAnsi="Times New Roman" w:cs="Times New Roman"/>
          <w:sz w:val="28"/>
          <w:szCs w:val="28"/>
        </w:rPr>
        <w:t>В протоколе об итогах продажи имущества указываются: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11"/>
      <w:bookmarkEnd w:id="25"/>
      <w:r w:rsidRPr="00DE34CF">
        <w:rPr>
          <w:rFonts w:ascii="Times New Roman" w:hAnsi="Times New Roman" w:cs="Times New Roman"/>
          <w:sz w:val="28"/>
          <w:szCs w:val="28"/>
        </w:rPr>
        <w:t>1) сведения об имуществе;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812"/>
      <w:bookmarkEnd w:id="26"/>
      <w:r w:rsidRPr="00DE34CF">
        <w:rPr>
          <w:rFonts w:ascii="Times New Roman" w:hAnsi="Times New Roman" w:cs="Times New Roman"/>
          <w:sz w:val="28"/>
          <w:szCs w:val="28"/>
        </w:rPr>
        <w:t xml:space="preserve">2) общее количество зарегистрированных </w:t>
      </w:r>
      <w:r w:rsidR="002C14EA" w:rsidRPr="00DE34CF">
        <w:rPr>
          <w:rFonts w:ascii="Times New Roman" w:hAnsi="Times New Roman" w:cs="Times New Roman"/>
          <w:sz w:val="28"/>
          <w:szCs w:val="28"/>
        </w:rPr>
        <w:t>заявок</w:t>
      </w:r>
      <w:r w:rsidRPr="00DE34CF">
        <w:rPr>
          <w:rFonts w:ascii="Times New Roman" w:hAnsi="Times New Roman" w:cs="Times New Roman"/>
          <w:sz w:val="28"/>
          <w:szCs w:val="28"/>
        </w:rPr>
        <w:t>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813"/>
      <w:bookmarkEnd w:id="27"/>
      <w:r w:rsidRPr="00DE34CF">
        <w:rPr>
          <w:rFonts w:ascii="Times New Roman" w:hAnsi="Times New Roman" w:cs="Times New Roman"/>
          <w:sz w:val="28"/>
          <w:szCs w:val="28"/>
        </w:rPr>
        <w:t xml:space="preserve">3) сведения об отказах в принятии к рассмотрению предложений </w:t>
      </w:r>
      <w:r w:rsidR="002C14EA" w:rsidRPr="00DE34CF">
        <w:rPr>
          <w:rFonts w:ascii="Times New Roman" w:hAnsi="Times New Roman" w:cs="Times New Roman"/>
          <w:sz w:val="28"/>
          <w:szCs w:val="28"/>
        </w:rPr>
        <w:t xml:space="preserve">о цене приобретения имущества с </w:t>
      </w:r>
      <w:r w:rsidRPr="00DE34CF">
        <w:rPr>
          <w:rFonts w:ascii="Times New Roman" w:hAnsi="Times New Roman" w:cs="Times New Roman"/>
          <w:sz w:val="28"/>
          <w:szCs w:val="28"/>
        </w:rPr>
        <w:t>указанием подавших их претендентов и причин отказов;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814"/>
      <w:bookmarkEnd w:id="28"/>
      <w:r w:rsidRPr="00DE34CF">
        <w:rPr>
          <w:rFonts w:ascii="Times New Roman" w:hAnsi="Times New Roman" w:cs="Times New Roman"/>
          <w:sz w:val="28"/>
          <w:szCs w:val="28"/>
        </w:rPr>
        <w:t xml:space="preserve">4) сведения о рассмотренных предложениях </w:t>
      </w:r>
      <w:r w:rsidR="006311FA" w:rsidRPr="00DE34CF">
        <w:rPr>
          <w:rFonts w:ascii="Times New Roman" w:hAnsi="Times New Roman" w:cs="Times New Roman"/>
          <w:sz w:val="28"/>
          <w:szCs w:val="28"/>
        </w:rPr>
        <w:t xml:space="preserve">о цене приобретения имущества </w:t>
      </w:r>
      <w:r w:rsidRPr="00DE34CF">
        <w:rPr>
          <w:rFonts w:ascii="Times New Roman" w:hAnsi="Times New Roman" w:cs="Times New Roman"/>
          <w:sz w:val="28"/>
          <w:szCs w:val="28"/>
        </w:rPr>
        <w:t>с указанием подавших их претендентов;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815"/>
      <w:bookmarkEnd w:id="29"/>
      <w:r w:rsidRPr="00DE34CF">
        <w:rPr>
          <w:rFonts w:ascii="Times New Roman" w:hAnsi="Times New Roman" w:cs="Times New Roman"/>
          <w:sz w:val="28"/>
          <w:szCs w:val="28"/>
        </w:rPr>
        <w:t>5) сведения о покупателе имущества;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816"/>
      <w:bookmarkEnd w:id="30"/>
      <w:r w:rsidRPr="00DE34CF">
        <w:rPr>
          <w:rFonts w:ascii="Times New Roman" w:hAnsi="Times New Roman" w:cs="Times New Roman"/>
          <w:sz w:val="28"/>
          <w:szCs w:val="28"/>
        </w:rPr>
        <w:lastRenderedPageBreak/>
        <w:t>6) цена приобретения имущества, предложенная покупателем имущества;</w:t>
      </w:r>
    </w:p>
    <w:p w:rsidR="006311FA" w:rsidRPr="00DE34CF" w:rsidRDefault="007B030B" w:rsidP="000602F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817"/>
      <w:bookmarkEnd w:id="31"/>
      <w:r w:rsidRPr="00DE34CF">
        <w:rPr>
          <w:rFonts w:ascii="Times New Roman" w:hAnsi="Times New Roman" w:cs="Times New Roman"/>
          <w:sz w:val="28"/>
          <w:szCs w:val="28"/>
        </w:rPr>
        <w:t>7) иные необходимые сведения.</w:t>
      </w:r>
      <w:bookmarkStart w:id="33" w:name="sub_20134"/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82"/>
      <w:bookmarkEnd w:id="32"/>
      <w:bookmarkEnd w:id="33"/>
      <w:r w:rsidRPr="00DE34CF">
        <w:rPr>
          <w:rFonts w:ascii="Times New Roman" w:hAnsi="Times New Roman" w:cs="Times New Roman"/>
          <w:sz w:val="28"/>
          <w:szCs w:val="28"/>
        </w:rPr>
        <w:t>Протокол об итогах продажи имущества составляется и подписывается членами комиссии в день подведения итогов продажи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9"/>
      <w:bookmarkEnd w:id="34"/>
      <w:r w:rsidRPr="00DE34CF">
        <w:rPr>
          <w:rFonts w:ascii="Times New Roman" w:hAnsi="Times New Roman" w:cs="Times New Roman"/>
          <w:sz w:val="28"/>
          <w:szCs w:val="28"/>
        </w:rPr>
        <w:t>9. Копия протокола об итогах продажи имущества вручается продавцом претендентам, покупателю имущества или их уполномоченным представителям под роспись в день подведения итогов продажи имущества либо направляется в их адрес заказным почтовым отправлением с уведомлением о его вручении в течение рабочего дня, следующего за днем подведения итогов продажи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0"/>
      <w:bookmarkEnd w:id="35"/>
      <w:r w:rsidRPr="00DE34CF">
        <w:rPr>
          <w:rFonts w:ascii="Times New Roman" w:hAnsi="Times New Roman" w:cs="Times New Roman"/>
          <w:sz w:val="28"/>
          <w:szCs w:val="28"/>
        </w:rPr>
        <w:t>10. Если в срок приема предложений, указанный в информационном сообщении о продаже имущества, ни одно предложение не было зарегистрировано, либо по результатам рассмотрения зарегистрированных предложений ни одно из них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1"/>
      <w:bookmarkEnd w:id="36"/>
      <w:r w:rsidRPr="00DE34CF">
        <w:rPr>
          <w:rFonts w:ascii="Times New Roman" w:hAnsi="Times New Roman" w:cs="Times New Roman"/>
          <w:sz w:val="28"/>
          <w:szCs w:val="28"/>
        </w:rPr>
        <w:t xml:space="preserve">11. </w:t>
      </w:r>
      <w:bookmarkEnd w:id="37"/>
      <w:r w:rsidR="007319DA" w:rsidRPr="00DE34CF">
        <w:rPr>
          <w:rFonts w:ascii="Times New Roman" w:hAnsi="Times New Roman" w:cs="Times New Roman"/>
          <w:sz w:val="28"/>
          <w:szCs w:val="28"/>
        </w:rPr>
        <w:t>Информационное сообщение об итогах продажи имущества размещается в соответствии с требованиями Федерального закона на официальном сайте Российской Федерации в сети "Интернет" для размещения информации о проведении торгов, определенном Правительством Российской Федерации, а также не позднее рабочего дня, следующего за днем подведения итогов продажи имущества, - на сайте продавца в сети "Интернет".</w:t>
      </w:r>
    </w:p>
    <w:p w:rsidR="007319DA" w:rsidRPr="00DE34CF" w:rsidRDefault="007319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300"/>
      <w:r w:rsidRPr="00DE34CF">
        <w:rPr>
          <w:rFonts w:ascii="Times New Roman" w:hAnsi="Times New Roman" w:cs="Times New Roman"/>
          <w:sz w:val="28"/>
          <w:szCs w:val="28"/>
        </w:rPr>
        <w:t>III. Порядок заключения договора купли-продажи имущества, оплаты имущества и передачи его покупателю имущества</w:t>
      </w:r>
    </w:p>
    <w:bookmarkEnd w:id="38"/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2"/>
      <w:r w:rsidRPr="00DE34CF">
        <w:rPr>
          <w:rFonts w:ascii="Times New Roman" w:hAnsi="Times New Roman" w:cs="Times New Roman"/>
          <w:sz w:val="28"/>
          <w:szCs w:val="28"/>
        </w:rPr>
        <w:t>12. Покупатель имущества должен явиться для заключения договора купли-продажи имущества не ранее чем через 10 рабочих дней и не позднее 15 рабочих дней со дня подведения итогов продажи имущества по адресу, указанному в информационном сообщении о продаже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3"/>
      <w:bookmarkEnd w:id="39"/>
      <w:r w:rsidRPr="00DE34CF">
        <w:rPr>
          <w:rFonts w:ascii="Times New Roman" w:hAnsi="Times New Roman" w:cs="Times New Roman"/>
          <w:sz w:val="28"/>
          <w:szCs w:val="28"/>
        </w:rPr>
        <w:t>13.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и иными нормативными правовыми актами Российской Федерации.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131"/>
      <w:bookmarkEnd w:id="40"/>
      <w:r w:rsidRPr="00DE34CF">
        <w:rPr>
          <w:rFonts w:ascii="Times New Roman" w:hAnsi="Times New Roman" w:cs="Times New Roman"/>
          <w:sz w:val="28"/>
          <w:szCs w:val="28"/>
        </w:rPr>
        <w:t>В договоре купли-продажи имущества предусматривается уплата покупателем имущества неустойки в случае его уклонения или отказа от оплаты приобретаемого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14"/>
      <w:bookmarkEnd w:id="41"/>
      <w:r w:rsidRPr="00DE34CF">
        <w:rPr>
          <w:rFonts w:ascii="Times New Roman" w:hAnsi="Times New Roman" w:cs="Times New Roman"/>
          <w:sz w:val="28"/>
          <w:szCs w:val="28"/>
        </w:rPr>
        <w:t>14. При уклонении покупателя имущества от заключения договора купли-продажи имущества в срок, установленный пунктом 12 настоящего Порядка, покупатель имущества утрачивает право на заключение такого договора. В этом случае продажа имущества признается несостоявшейся.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15"/>
      <w:bookmarkEnd w:id="42"/>
      <w:r w:rsidRPr="00DE34CF">
        <w:rPr>
          <w:rFonts w:ascii="Times New Roman" w:hAnsi="Times New Roman" w:cs="Times New Roman"/>
          <w:sz w:val="28"/>
          <w:szCs w:val="28"/>
        </w:rPr>
        <w:t>15. Оплата приобретаемого имущества производится в размере предложенной покупателем имущества цены приобретения имущества единовременно или в рассрочку.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151"/>
      <w:bookmarkEnd w:id="43"/>
      <w:r w:rsidRPr="00DE34CF">
        <w:rPr>
          <w:rFonts w:ascii="Times New Roman" w:hAnsi="Times New Roman" w:cs="Times New Roman"/>
          <w:sz w:val="28"/>
          <w:szCs w:val="28"/>
        </w:rPr>
        <w:t xml:space="preserve">Денежные средства в счет оплаты приобретаемого имущества </w:t>
      </w:r>
      <w:r w:rsidRPr="00DE34CF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в установленном порядке в </w:t>
      </w:r>
      <w:proofErr w:type="gramStart"/>
      <w:r w:rsidRPr="00DE34C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Гривенского</w:t>
      </w:r>
      <w:proofErr w:type="gramEnd"/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70E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6414">
        <w:rPr>
          <w:rFonts w:ascii="Times New Roman" w:hAnsi="Times New Roman" w:cs="Times New Roman"/>
          <w:sz w:val="28"/>
          <w:szCs w:val="28"/>
          <w:lang w:eastAsia="ar-SA"/>
        </w:rPr>
        <w:t>Калининского</w:t>
      </w:r>
      <w:r w:rsidR="00CC5BB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70E" w:rsidRPr="00DE34C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74270E" w:rsidRPr="00DE34CF">
        <w:rPr>
          <w:rFonts w:ascii="Times New Roman" w:hAnsi="Times New Roman" w:cs="Times New Roman"/>
          <w:sz w:val="28"/>
          <w:szCs w:val="28"/>
        </w:rPr>
        <w:t xml:space="preserve"> </w:t>
      </w:r>
      <w:r w:rsidRPr="00DE34CF">
        <w:rPr>
          <w:rFonts w:ascii="Times New Roman" w:hAnsi="Times New Roman" w:cs="Times New Roman"/>
          <w:sz w:val="28"/>
          <w:szCs w:val="28"/>
        </w:rPr>
        <w:t>на счет, указанный в информационном сообщении о продаже имущества, в сроки, указанные в договоре купли-продажи имущества, но не позднее 30 рабочих дней со дня его заключения.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152"/>
      <w:bookmarkEnd w:id="44"/>
      <w:r w:rsidRPr="00DE34CF">
        <w:rPr>
          <w:rFonts w:ascii="Times New Roman" w:hAnsi="Times New Roman" w:cs="Times New Roman"/>
          <w:sz w:val="28"/>
          <w:szCs w:val="28"/>
        </w:rPr>
        <w:t>В случае предоставления покупателю имущества рассрочки оплата приобретаемого имущества осуществляется в соответствии с решением продавца о предоставлении такой рассрочки, в котором указываются сроки ее предоставления и порядок внесения денежных средств в счет оплаты приобретаемого имущества.</w:t>
      </w: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16"/>
      <w:bookmarkEnd w:id="45"/>
      <w:r w:rsidRPr="00DE34CF">
        <w:rPr>
          <w:rFonts w:ascii="Times New Roman" w:hAnsi="Times New Roman" w:cs="Times New Roman"/>
          <w:sz w:val="28"/>
          <w:szCs w:val="28"/>
        </w:rPr>
        <w:t>16. Передача имущества покупателю имущества осуществляется после его оплаты покупателем в сроки и порядке, указанные в договоре купли-продажи имущества.</w:t>
      </w:r>
    </w:p>
    <w:p w:rsidR="007B030B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17"/>
      <w:bookmarkEnd w:id="46"/>
      <w:r w:rsidRPr="00DE34CF">
        <w:rPr>
          <w:rFonts w:ascii="Times New Roman" w:hAnsi="Times New Roman" w:cs="Times New Roman"/>
          <w:sz w:val="28"/>
          <w:szCs w:val="28"/>
        </w:rPr>
        <w:t>17. Продавец обеспечивает получение покупателем имущества документов, необходимых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C216C1" w:rsidRDefault="00C21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16C1" w:rsidRDefault="00C21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16C1" w:rsidRPr="005C3434" w:rsidRDefault="00C216C1" w:rsidP="00C216C1">
      <w:pPr>
        <w:jc w:val="both"/>
        <w:rPr>
          <w:rFonts w:ascii="Times New Roman" w:hAnsi="Times New Roman" w:cs="Times New Roman"/>
          <w:sz w:val="28"/>
          <w:szCs w:val="28"/>
        </w:rPr>
      </w:pPr>
      <w:r w:rsidRPr="005C3434">
        <w:rPr>
          <w:rFonts w:ascii="Times New Roman" w:hAnsi="Times New Roman" w:cs="Times New Roman"/>
          <w:sz w:val="28"/>
          <w:szCs w:val="28"/>
        </w:rPr>
        <w:t xml:space="preserve">Глава Гривенского сельского поселения </w:t>
      </w:r>
    </w:p>
    <w:p w:rsidR="00C216C1" w:rsidRPr="005C3434" w:rsidRDefault="00C216C1" w:rsidP="00C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C343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3434">
        <w:rPr>
          <w:rFonts w:ascii="Times New Roman" w:hAnsi="Times New Roman" w:cs="Times New Roman"/>
          <w:sz w:val="28"/>
          <w:szCs w:val="28"/>
        </w:rPr>
        <w:t xml:space="preserve">Л.Г.Фикс </w:t>
      </w:r>
    </w:p>
    <w:p w:rsidR="00C216C1" w:rsidRPr="00DE34CF" w:rsidRDefault="00C216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7"/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030B" w:rsidRPr="00DE34CF" w:rsidRDefault="007B03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B030B" w:rsidRPr="00DE34CF" w:rsidSect="005C3434">
      <w:pgSz w:w="11906" w:h="16800"/>
      <w:pgMar w:top="397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compatSetting w:name="compatibilityMode" w:uri="http://schemas.microsoft.com/office/word" w:val="12"/>
  </w:compat>
  <w:rsids>
    <w:rsidRoot w:val="005C7581"/>
    <w:rsid w:val="00055989"/>
    <w:rsid w:val="000602F5"/>
    <w:rsid w:val="00116AA0"/>
    <w:rsid w:val="001567AC"/>
    <w:rsid w:val="001810FB"/>
    <w:rsid w:val="00221818"/>
    <w:rsid w:val="00254BFB"/>
    <w:rsid w:val="00274CBB"/>
    <w:rsid w:val="002A4E7C"/>
    <w:rsid w:val="002C14EA"/>
    <w:rsid w:val="002E47C7"/>
    <w:rsid w:val="00327BD4"/>
    <w:rsid w:val="003D0C6E"/>
    <w:rsid w:val="004A6591"/>
    <w:rsid w:val="004C6BF5"/>
    <w:rsid w:val="004F3B7C"/>
    <w:rsid w:val="00507440"/>
    <w:rsid w:val="00514EFC"/>
    <w:rsid w:val="0056029B"/>
    <w:rsid w:val="00577DA7"/>
    <w:rsid w:val="005945A3"/>
    <w:rsid w:val="005C3434"/>
    <w:rsid w:val="005C4A01"/>
    <w:rsid w:val="005C7581"/>
    <w:rsid w:val="006311FA"/>
    <w:rsid w:val="00691DDC"/>
    <w:rsid w:val="007319DA"/>
    <w:rsid w:val="0074270E"/>
    <w:rsid w:val="007B030B"/>
    <w:rsid w:val="00866414"/>
    <w:rsid w:val="008B0D27"/>
    <w:rsid w:val="008B2A99"/>
    <w:rsid w:val="008D52F3"/>
    <w:rsid w:val="008F2CB1"/>
    <w:rsid w:val="00940900"/>
    <w:rsid w:val="009F4098"/>
    <w:rsid w:val="00A20890"/>
    <w:rsid w:val="00B3667F"/>
    <w:rsid w:val="00C216C1"/>
    <w:rsid w:val="00CC5BBD"/>
    <w:rsid w:val="00D77DD1"/>
    <w:rsid w:val="00DE34CF"/>
    <w:rsid w:val="00E12AD6"/>
    <w:rsid w:val="00E6404B"/>
    <w:rsid w:val="00E674C0"/>
    <w:rsid w:val="00E926CD"/>
    <w:rsid w:val="00EA412B"/>
    <w:rsid w:val="00F6075F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48D307-1CB3-4FC3-A161-DBEFE39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C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0C6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74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674C0"/>
    <w:rPr>
      <w:rFonts w:cs="Times New Roman"/>
      <w:color w:val="000080"/>
      <w:u w:val="single"/>
    </w:rPr>
  </w:style>
  <w:style w:type="paragraph" w:customStyle="1" w:styleId="a4">
    <w:name w:val="Заголовок"/>
    <w:basedOn w:val="a"/>
    <w:next w:val="a5"/>
    <w:uiPriority w:val="99"/>
    <w:rsid w:val="00E674C0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674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674C0"/>
    <w:rPr>
      <w:rFonts w:ascii="Arial" w:hAnsi="Arial" w:cs="Arial"/>
      <w:sz w:val="24"/>
      <w:szCs w:val="24"/>
    </w:rPr>
  </w:style>
  <w:style w:type="paragraph" w:styleId="a7">
    <w:name w:val="List"/>
    <w:basedOn w:val="a5"/>
    <w:uiPriority w:val="99"/>
    <w:rsid w:val="00E674C0"/>
  </w:style>
  <w:style w:type="paragraph" w:customStyle="1" w:styleId="11">
    <w:name w:val="Название1"/>
    <w:basedOn w:val="a"/>
    <w:uiPriority w:val="99"/>
    <w:rsid w:val="00E674C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E674C0"/>
    <w:pPr>
      <w:suppressLineNumbers/>
    </w:pPr>
  </w:style>
  <w:style w:type="paragraph" w:customStyle="1" w:styleId="a8">
    <w:name w:val="Содержимое таблицы"/>
    <w:basedOn w:val="a"/>
    <w:uiPriority w:val="99"/>
    <w:rsid w:val="00E674C0"/>
    <w:pPr>
      <w:suppressLineNumbers/>
    </w:pPr>
  </w:style>
  <w:style w:type="paragraph" w:customStyle="1" w:styleId="a9">
    <w:name w:val="Заголовок таблицы"/>
    <w:basedOn w:val="a8"/>
    <w:uiPriority w:val="99"/>
    <w:rsid w:val="00E674C0"/>
    <w:pPr>
      <w:jc w:val="center"/>
    </w:pPr>
    <w:rPr>
      <w:b/>
      <w:bCs/>
    </w:rPr>
  </w:style>
  <w:style w:type="character" w:styleId="aa">
    <w:name w:val="Strong"/>
    <w:basedOn w:val="a0"/>
    <w:uiPriority w:val="99"/>
    <w:qFormat/>
    <w:rsid w:val="00A2089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20890"/>
    <w:rPr>
      <w:rFonts w:cs="Times New Roman"/>
    </w:rPr>
  </w:style>
  <w:style w:type="character" w:customStyle="1" w:styleId="ab">
    <w:name w:val="Цветовое выделение"/>
    <w:uiPriority w:val="99"/>
    <w:rsid w:val="00A20890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A20890"/>
    <w:rPr>
      <w:rFonts w:cs="Times New Roman"/>
      <w:b/>
      <w:bCs/>
      <w:color w:val="auto"/>
    </w:rPr>
  </w:style>
  <w:style w:type="paragraph" w:customStyle="1" w:styleId="ad">
    <w:name w:val="Прижатый влево"/>
    <w:basedOn w:val="a"/>
    <w:next w:val="a"/>
    <w:uiPriority w:val="99"/>
    <w:rsid w:val="00254BFB"/>
    <w:pPr>
      <w:widowControl/>
      <w:suppressAutoHyphens w:val="0"/>
      <w:autoSpaceDN w:val="0"/>
      <w:adjustRightInd w:val="0"/>
    </w:p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D0C6E"/>
    <w:pPr>
      <w:keepNext w:val="0"/>
      <w:widowControl/>
      <w:suppressAutoHyphens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character" w:styleId="af">
    <w:name w:val="Emphasis"/>
    <w:basedOn w:val="a0"/>
    <w:uiPriority w:val="99"/>
    <w:qFormat/>
    <w:rsid w:val="007319DA"/>
    <w:rPr>
      <w:rFonts w:cs="Times New Roman"/>
      <w:i/>
      <w:iCs/>
    </w:rPr>
  </w:style>
  <w:style w:type="paragraph" w:customStyle="1" w:styleId="ConsPlusNormal">
    <w:name w:val="ConsPlusNormal"/>
    <w:uiPriority w:val="99"/>
    <w:rsid w:val="00B3667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f0">
    <w:name w:val="Balloon Text"/>
    <w:basedOn w:val="a"/>
    <w:link w:val="af1"/>
    <w:uiPriority w:val="99"/>
    <w:semiHidden/>
    <w:unhideWhenUsed/>
    <w:rsid w:val="005C34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</vt:lpstr>
    </vt:vector>
  </TitlesOfParts>
  <Company>Kraftway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</dc:title>
  <dc:creator>ÍÏÏ "Ãàðàíò-Ñåðâèñ"</dc:creator>
  <dc:description>Äîêóìåíò ýêñïîðòèðîâàí èç ñèñòåìû ÃÀÐÀÍÒ</dc:description>
  <cp:lastModifiedBy>User</cp:lastModifiedBy>
  <cp:revision>7</cp:revision>
  <cp:lastPrinted>2016-07-05T08:56:00Z</cp:lastPrinted>
  <dcterms:created xsi:type="dcterms:W3CDTF">2019-05-27T09:28:00Z</dcterms:created>
  <dcterms:modified xsi:type="dcterms:W3CDTF">2019-05-29T05:31:00Z</dcterms:modified>
</cp:coreProperties>
</file>