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087F77" w:rsidRPr="00087F77" w:rsidTr="00087F77">
        <w:tc>
          <w:tcPr>
            <w:tcW w:w="10206" w:type="dxa"/>
            <w:hideMark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0"/>
            </w:tblGrid>
            <w:tr w:rsidR="00B805C3" w:rsidRPr="00B805C3" w:rsidTr="00B805C3">
              <w:tc>
                <w:tcPr>
                  <w:tcW w:w="96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805C3" w:rsidRPr="00B805C3" w:rsidRDefault="00B805C3" w:rsidP="00B805C3">
                  <w:pPr>
                    <w:autoSpaceDN w:val="0"/>
                    <w:jc w:val="center"/>
                    <w:rPr>
                      <w:sz w:val="28"/>
                      <w:szCs w:val="28"/>
                      <w:highlight w:val="red"/>
                    </w:rPr>
                  </w:pPr>
                  <w:r w:rsidRPr="00B805C3">
                    <w:rPr>
                      <w:noProof/>
                      <w:sz w:val="28"/>
                      <w:szCs w:val="28"/>
                    </w:rPr>
            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            </w:r>
                  <w:r w:rsidRPr="00B805C3">
                    <w:rPr>
                      <w:noProof/>
                      <w:sz w:val="28"/>
                      <w:szCs w:val="28"/>
                      <w:u w:val="single"/>
                    </w:rPr>
                    <w:t xml:space="preserve"> </w:t>
                  </w:r>
                  <w:hyperlink r:id="rId6" w:history="1">
                    <w:r w:rsidRPr="00B805C3">
                      <w:rPr>
                        <w:rFonts w:eastAsia="SimSun"/>
                        <w:color w:val="0000FF"/>
                        <w:sz w:val="36"/>
                        <w:szCs w:val="36"/>
                        <w:u w:val="single"/>
                        <w:lang w:val="en-US"/>
                      </w:rPr>
                      <w:t>adm</w:t>
                    </w:r>
                    <w:r w:rsidRPr="00B805C3">
                      <w:rPr>
                        <w:rFonts w:eastAsia="SimSun"/>
                        <w:color w:val="0000FF"/>
                        <w:sz w:val="36"/>
                        <w:szCs w:val="36"/>
                        <w:u w:val="single"/>
                      </w:rPr>
                      <w:t>_</w:t>
                    </w:r>
                    <w:r w:rsidRPr="00B805C3">
                      <w:rPr>
                        <w:rFonts w:eastAsia="SimSun"/>
                        <w:color w:val="0000FF"/>
                        <w:sz w:val="36"/>
                        <w:szCs w:val="36"/>
                        <w:u w:val="single"/>
                        <w:lang w:val="en-US"/>
                      </w:rPr>
                      <w:t>griv</w:t>
                    </w:r>
                    <w:r w:rsidRPr="00B805C3">
                      <w:rPr>
                        <w:rFonts w:eastAsia="SimSun"/>
                        <w:color w:val="0000FF"/>
                        <w:sz w:val="36"/>
                        <w:szCs w:val="36"/>
                        <w:u w:val="single"/>
                      </w:rPr>
                      <w:t>_2006@</w:t>
                    </w:r>
                    <w:r w:rsidRPr="00B805C3">
                      <w:rPr>
                        <w:rFonts w:eastAsia="SimSun"/>
                        <w:color w:val="0000FF"/>
                        <w:sz w:val="36"/>
                        <w:szCs w:val="36"/>
                        <w:u w:val="single"/>
                        <w:lang w:val="en-US"/>
                      </w:rPr>
                      <w:t>mail</w:t>
                    </w:r>
                    <w:r w:rsidRPr="00B805C3">
                      <w:rPr>
                        <w:rFonts w:eastAsia="SimSun"/>
                        <w:color w:val="0000FF"/>
                        <w:sz w:val="36"/>
                        <w:szCs w:val="36"/>
                        <w:u w:val="single"/>
                      </w:rPr>
                      <w:t>.</w:t>
                    </w:r>
                    <w:r w:rsidRPr="00B805C3">
                      <w:rPr>
                        <w:rFonts w:eastAsia="SimSun"/>
                        <w:color w:val="0000FF"/>
                        <w:sz w:val="36"/>
                        <w:szCs w:val="36"/>
                        <w:u w:val="single"/>
                        <w:lang w:val="en-US"/>
                      </w:rPr>
                      <w:t>ru</w:t>
                    </w:r>
                  </w:hyperlink>
                </w:p>
              </w:tc>
            </w:tr>
            <w:tr w:rsidR="00B805C3" w:rsidRPr="00B805C3" w:rsidTr="00B805C3">
              <w:tc>
                <w:tcPr>
                  <w:tcW w:w="96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05C3" w:rsidRPr="00B805C3" w:rsidRDefault="00B805C3" w:rsidP="00B805C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0000"/>
                      <w:sz w:val="26"/>
                      <w:szCs w:val="26"/>
                    </w:rPr>
                  </w:pPr>
                </w:p>
              </w:tc>
            </w:tr>
          </w:tbl>
          <w:p w:rsidR="00B805C3" w:rsidRPr="00B805C3" w:rsidRDefault="00B805C3" w:rsidP="00B805C3">
            <w:pPr>
              <w:keepNext/>
              <w:autoSpaceDN w:val="0"/>
              <w:jc w:val="center"/>
              <w:outlineLvl w:val="2"/>
              <w:rPr>
                <w:b/>
                <w:bCs/>
                <w:caps/>
                <w:sz w:val="27"/>
                <w:szCs w:val="27"/>
              </w:rPr>
            </w:pPr>
          </w:p>
          <w:p w:rsidR="00B805C3" w:rsidRPr="00B805C3" w:rsidRDefault="00B805C3" w:rsidP="00B805C3">
            <w:pPr>
              <w:keepNext/>
              <w:autoSpaceDN w:val="0"/>
              <w:jc w:val="center"/>
              <w:outlineLvl w:val="2"/>
              <w:rPr>
                <w:b/>
                <w:bCs/>
                <w:caps/>
                <w:sz w:val="27"/>
                <w:szCs w:val="27"/>
              </w:rPr>
            </w:pPr>
            <w:r w:rsidRPr="00B805C3">
              <w:rPr>
                <w:b/>
                <w:bCs/>
                <w:caps/>
                <w:sz w:val="27"/>
                <w:szCs w:val="27"/>
              </w:rPr>
              <w:t>проект</w:t>
            </w:r>
          </w:p>
          <w:p w:rsidR="00087F77" w:rsidRPr="00087F77" w:rsidRDefault="00087F77" w:rsidP="00D364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bookmarkStart w:id="0" w:name="_GoBack"/>
            <w:bookmarkEnd w:id="0"/>
            <w:r w:rsidRPr="00087F77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41B570C8" wp14:editId="0DBF3986">
                  <wp:extent cx="588645" cy="723265"/>
                  <wp:effectExtent l="0" t="0" r="1905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F77" w:rsidRPr="00087F77" w:rsidRDefault="00087F77" w:rsidP="00087F77">
            <w:pPr>
              <w:widowControl w:val="0"/>
              <w:autoSpaceDE w:val="0"/>
              <w:autoSpaceDN w:val="0"/>
              <w:adjustRightInd w:val="0"/>
              <w:spacing w:before="108" w:after="108"/>
              <w:ind w:left="-851" w:firstLine="851"/>
              <w:jc w:val="center"/>
              <w:outlineLvl w:val="2"/>
              <w:rPr>
                <w:b/>
                <w:bCs/>
                <w:sz w:val="27"/>
                <w:szCs w:val="27"/>
              </w:rPr>
            </w:pPr>
            <w:r w:rsidRPr="00087F77">
              <w:rPr>
                <w:b/>
                <w:bCs/>
                <w:sz w:val="27"/>
                <w:szCs w:val="27"/>
              </w:rPr>
              <w:t>АДМИНИСТРАЦИЯ ГРИВЕНСКОГО СЕЛЬСКОГО ПОСЕЛЕНИЯ КАЛИНИНСКОГО РАЙОНА</w:t>
            </w:r>
          </w:p>
        </w:tc>
      </w:tr>
      <w:tr w:rsidR="00087F77" w:rsidRPr="00087F77" w:rsidTr="00087F77">
        <w:tc>
          <w:tcPr>
            <w:tcW w:w="10206" w:type="dxa"/>
          </w:tcPr>
          <w:p w:rsidR="00087F77" w:rsidRPr="00087F77" w:rsidRDefault="00087F77" w:rsidP="0008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87F77" w:rsidRPr="00087F77" w:rsidTr="00087F77">
        <w:tc>
          <w:tcPr>
            <w:tcW w:w="10206" w:type="dxa"/>
            <w:hideMark/>
          </w:tcPr>
          <w:p w:rsidR="00087F77" w:rsidRDefault="00087F77" w:rsidP="00087F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087F77">
              <w:rPr>
                <w:b/>
                <w:sz w:val="32"/>
                <w:szCs w:val="32"/>
              </w:rPr>
              <w:t>ПОСТАНОВЛЕНИЕ</w:t>
            </w:r>
          </w:p>
          <w:p w:rsidR="00087F77" w:rsidRPr="00087F77" w:rsidRDefault="00087F77" w:rsidP="00087F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87F77" w:rsidRPr="00087F77" w:rsidTr="00087F77">
        <w:tc>
          <w:tcPr>
            <w:tcW w:w="10206" w:type="dxa"/>
          </w:tcPr>
          <w:p w:rsidR="00087F77" w:rsidRPr="00087F77" w:rsidRDefault="00087F77" w:rsidP="00087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от________________                                                                                 №_______</w:t>
            </w:r>
          </w:p>
        </w:tc>
      </w:tr>
      <w:tr w:rsidR="00087F77" w:rsidRPr="00087F77" w:rsidTr="00087F77">
        <w:tc>
          <w:tcPr>
            <w:tcW w:w="10206" w:type="dxa"/>
          </w:tcPr>
          <w:p w:rsidR="00087F77" w:rsidRPr="00087F77" w:rsidRDefault="00087F77" w:rsidP="00087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87F77" w:rsidRPr="00087F77" w:rsidTr="00087F77">
        <w:tc>
          <w:tcPr>
            <w:tcW w:w="10206" w:type="dxa"/>
            <w:hideMark/>
          </w:tcPr>
          <w:p w:rsidR="00087F77" w:rsidRPr="00087F77" w:rsidRDefault="00087F77" w:rsidP="0008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87F77">
              <w:rPr>
                <w:sz w:val="26"/>
                <w:szCs w:val="26"/>
              </w:rPr>
              <w:t>станица Гривенская</w:t>
            </w:r>
          </w:p>
        </w:tc>
      </w:tr>
    </w:tbl>
    <w:p w:rsidR="00087F77" w:rsidRPr="00087F77" w:rsidRDefault="00087F77" w:rsidP="00087F77"/>
    <w:p w:rsidR="003914CA" w:rsidRDefault="003914CA" w:rsidP="004B415A">
      <w:pPr>
        <w:pStyle w:val="1"/>
        <w:shd w:val="clear" w:color="auto" w:fill="FFFFFF"/>
        <w:spacing w:before="0" w:after="125"/>
        <w:ind w:firstLine="284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15A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условий конкурса по продаже акций </w:t>
      </w:r>
      <w:r w:rsidR="005274EF" w:rsidRPr="004B415A">
        <w:rPr>
          <w:rFonts w:ascii="Times New Roman" w:hAnsi="Times New Roman" w:cs="Times New Roman"/>
          <w:sz w:val="28"/>
          <w:szCs w:val="28"/>
        </w:rPr>
        <w:t xml:space="preserve"> </w:t>
      </w:r>
      <w:r w:rsidRPr="004B415A">
        <w:rPr>
          <w:rFonts w:ascii="Times New Roman" w:hAnsi="Times New Roman" w:cs="Times New Roman"/>
          <w:sz w:val="28"/>
          <w:szCs w:val="28"/>
        </w:rPr>
        <w:t>акционерного общества, долей в уставном капитале общества с ограниченной ответственностью, порядка контроля за их исполнением и порядка подтверждения победителем конкурса исполнения таких условий</w:t>
      </w:r>
    </w:p>
    <w:p w:rsidR="00087F77" w:rsidRPr="00087F77" w:rsidRDefault="00087F77" w:rsidP="00087F77"/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 xml:space="preserve">На основании Федерального закона от 21 декабря 2001 года N 178-ФЗ "О приватизации государственного и муниципального имущества", руководствуясь Уставом </w:t>
      </w:r>
      <w:r w:rsidR="00477B06">
        <w:rPr>
          <w:sz w:val="28"/>
          <w:szCs w:val="28"/>
        </w:rPr>
        <w:t>Гривенского</w:t>
      </w:r>
      <w:r w:rsidR="004B415A">
        <w:rPr>
          <w:sz w:val="28"/>
          <w:szCs w:val="28"/>
        </w:rPr>
        <w:t xml:space="preserve"> сельского поселения</w:t>
      </w:r>
      <w:r w:rsidRPr="004B415A">
        <w:rPr>
          <w:sz w:val="28"/>
          <w:szCs w:val="28"/>
        </w:rPr>
        <w:t>, п</w:t>
      </w:r>
      <w:r w:rsidR="00087F77">
        <w:rPr>
          <w:sz w:val="28"/>
          <w:szCs w:val="28"/>
        </w:rPr>
        <w:t xml:space="preserve"> </w:t>
      </w:r>
      <w:r w:rsidRPr="004B415A">
        <w:rPr>
          <w:sz w:val="28"/>
          <w:szCs w:val="28"/>
        </w:rPr>
        <w:t>о</w:t>
      </w:r>
      <w:r w:rsidR="00087F77">
        <w:rPr>
          <w:sz w:val="28"/>
          <w:szCs w:val="28"/>
        </w:rPr>
        <w:t xml:space="preserve"> </w:t>
      </w:r>
      <w:r w:rsidRPr="004B415A">
        <w:rPr>
          <w:sz w:val="28"/>
          <w:szCs w:val="28"/>
        </w:rPr>
        <w:t>с</w:t>
      </w:r>
      <w:r w:rsidR="00087F77">
        <w:rPr>
          <w:sz w:val="28"/>
          <w:szCs w:val="28"/>
        </w:rPr>
        <w:t xml:space="preserve"> </w:t>
      </w:r>
      <w:r w:rsidRPr="004B415A">
        <w:rPr>
          <w:sz w:val="28"/>
          <w:szCs w:val="28"/>
        </w:rPr>
        <w:t>т</w:t>
      </w:r>
      <w:r w:rsidR="00087F77">
        <w:rPr>
          <w:sz w:val="28"/>
          <w:szCs w:val="28"/>
        </w:rPr>
        <w:t xml:space="preserve"> </w:t>
      </w:r>
      <w:r w:rsidRPr="004B415A">
        <w:rPr>
          <w:sz w:val="28"/>
          <w:szCs w:val="28"/>
        </w:rPr>
        <w:t>а</w:t>
      </w:r>
      <w:r w:rsidR="00087F77">
        <w:rPr>
          <w:sz w:val="28"/>
          <w:szCs w:val="28"/>
        </w:rPr>
        <w:t xml:space="preserve"> </w:t>
      </w:r>
      <w:r w:rsidRPr="004B415A">
        <w:rPr>
          <w:sz w:val="28"/>
          <w:szCs w:val="28"/>
        </w:rPr>
        <w:t>н</w:t>
      </w:r>
      <w:r w:rsidR="00087F77">
        <w:rPr>
          <w:sz w:val="28"/>
          <w:szCs w:val="28"/>
        </w:rPr>
        <w:t xml:space="preserve"> </w:t>
      </w:r>
      <w:r w:rsidRPr="004B415A">
        <w:rPr>
          <w:sz w:val="28"/>
          <w:szCs w:val="28"/>
        </w:rPr>
        <w:t>о</w:t>
      </w:r>
      <w:r w:rsidR="00087F77">
        <w:rPr>
          <w:sz w:val="28"/>
          <w:szCs w:val="28"/>
        </w:rPr>
        <w:t xml:space="preserve"> </w:t>
      </w:r>
      <w:r w:rsidRPr="004B415A">
        <w:rPr>
          <w:sz w:val="28"/>
          <w:szCs w:val="28"/>
        </w:rPr>
        <w:t>в</w:t>
      </w:r>
      <w:r w:rsidR="00087F77">
        <w:rPr>
          <w:sz w:val="28"/>
          <w:szCs w:val="28"/>
        </w:rPr>
        <w:t xml:space="preserve"> </w:t>
      </w:r>
      <w:r w:rsidRPr="004B415A">
        <w:rPr>
          <w:sz w:val="28"/>
          <w:szCs w:val="28"/>
        </w:rPr>
        <w:t>л</w:t>
      </w:r>
      <w:r w:rsidR="00087F77">
        <w:rPr>
          <w:sz w:val="28"/>
          <w:szCs w:val="28"/>
        </w:rPr>
        <w:t xml:space="preserve"> </w:t>
      </w:r>
      <w:r w:rsidRPr="004B415A">
        <w:rPr>
          <w:sz w:val="28"/>
          <w:szCs w:val="28"/>
        </w:rPr>
        <w:t>я</w:t>
      </w:r>
      <w:r w:rsidR="00087F77">
        <w:rPr>
          <w:sz w:val="28"/>
          <w:szCs w:val="28"/>
        </w:rPr>
        <w:t xml:space="preserve"> </w:t>
      </w:r>
      <w:r w:rsidRPr="004B415A">
        <w:rPr>
          <w:sz w:val="28"/>
          <w:szCs w:val="28"/>
        </w:rPr>
        <w:t>ю:</w:t>
      </w:r>
    </w:p>
    <w:p w:rsidR="003914CA" w:rsidRPr="004B415A" w:rsidRDefault="003914CA" w:rsidP="00577D1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 xml:space="preserve">1. Утвердить Порядок разработки и утверждения условий конкурса по продаже акций </w:t>
      </w:r>
      <w:r w:rsidR="005274EF" w:rsidRPr="004B415A">
        <w:rPr>
          <w:sz w:val="28"/>
          <w:szCs w:val="28"/>
        </w:rPr>
        <w:t xml:space="preserve"> </w:t>
      </w:r>
      <w:r w:rsidRPr="004B415A">
        <w:rPr>
          <w:sz w:val="28"/>
          <w:szCs w:val="28"/>
        </w:rPr>
        <w:t xml:space="preserve"> акционерного общества, долей в уставном капитале общества с ограниченной ответственностью, порядка контроля за их исполнением и порядка подтверждения победителем конкурса исполнения таких условий (прилагается).</w:t>
      </w:r>
    </w:p>
    <w:p w:rsidR="003914CA" w:rsidRPr="004B415A" w:rsidRDefault="00DB1765" w:rsidP="00577D1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B1765">
        <w:rPr>
          <w:spacing w:val="-2"/>
          <w:sz w:val="28"/>
          <w:szCs w:val="28"/>
        </w:rPr>
        <w:t xml:space="preserve">Общему отделу администрации Гривенского сельского поселения Калининского района (Юрьева) </w:t>
      </w:r>
      <w:r>
        <w:rPr>
          <w:spacing w:val="-2"/>
          <w:sz w:val="28"/>
          <w:szCs w:val="28"/>
        </w:rPr>
        <w:t xml:space="preserve">опубликовать </w:t>
      </w:r>
      <w:r w:rsidRPr="00DB1765">
        <w:rPr>
          <w:spacing w:val="-2"/>
          <w:sz w:val="28"/>
          <w:szCs w:val="28"/>
        </w:rPr>
        <w:t xml:space="preserve">настоящее постановление в </w:t>
      </w:r>
      <w:r>
        <w:rPr>
          <w:spacing w:val="-2"/>
          <w:sz w:val="28"/>
          <w:szCs w:val="28"/>
        </w:rPr>
        <w:t xml:space="preserve">газете «Калининец»  </w:t>
      </w:r>
      <w:r w:rsidRPr="00DB1765">
        <w:rPr>
          <w:spacing w:val="-2"/>
          <w:sz w:val="28"/>
          <w:szCs w:val="28"/>
        </w:rPr>
        <w:t xml:space="preserve"> и разместить на официальном сайте администрации Гривенского сельского поселения Калининского района в информационно-телекоммуникационной сети «Интернет».</w:t>
      </w:r>
    </w:p>
    <w:p w:rsidR="004B415A" w:rsidRDefault="003914CA" w:rsidP="00577D1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 xml:space="preserve">3. Контроль за выполнением настоящего постановления </w:t>
      </w:r>
      <w:r w:rsidR="00DB1765">
        <w:rPr>
          <w:sz w:val="28"/>
          <w:szCs w:val="28"/>
        </w:rPr>
        <w:t>оставляю за собой</w:t>
      </w:r>
    </w:p>
    <w:p w:rsidR="003914CA" w:rsidRPr="004B415A" w:rsidRDefault="003914CA" w:rsidP="00577D1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4. Постановление вступает в силу после его официального опубликования.</w:t>
      </w:r>
    </w:p>
    <w:p w:rsidR="003914CA" w:rsidRDefault="003914CA" w:rsidP="004B415A">
      <w:pPr>
        <w:ind w:firstLine="284"/>
        <w:rPr>
          <w:sz w:val="28"/>
          <w:szCs w:val="28"/>
        </w:rPr>
      </w:pPr>
    </w:p>
    <w:p w:rsidR="00DB1765" w:rsidRPr="004B415A" w:rsidRDefault="00DB1765" w:rsidP="004B415A">
      <w:pPr>
        <w:ind w:firstLine="284"/>
        <w:rPr>
          <w:sz w:val="28"/>
          <w:szCs w:val="28"/>
        </w:rPr>
      </w:pPr>
    </w:p>
    <w:p w:rsidR="00DB1765" w:rsidRDefault="003914CA" w:rsidP="004B415A">
      <w:pPr>
        <w:shd w:val="clear" w:color="auto" w:fill="FFFFFF"/>
        <w:ind w:firstLine="284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 xml:space="preserve">Глава </w:t>
      </w:r>
      <w:r w:rsidR="00477B06">
        <w:rPr>
          <w:sz w:val="28"/>
          <w:szCs w:val="28"/>
        </w:rPr>
        <w:t>Гривенского</w:t>
      </w:r>
      <w:r w:rsidR="004B415A">
        <w:rPr>
          <w:sz w:val="28"/>
          <w:szCs w:val="28"/>
        </w:rPr>
        <w:t xml:space="preserve"> сельского поселения    </w:t>
      </w:r>
    </w:p>
    <w:p w:rsidR="003914CA" w:rsidRPr="004B415A" w:rsidRDefault="00DB1765" w:rsidP="004B415A">
      <w:pPr>
        <w:shd w:val="clear" w:color="auto" w:fill="FFFFFF"/>
        <w:ind w:firstLine="284"/>
        <w:textAlignment w:val="baseline"/>
        <w:rPr>
          <w:sz w:val="28"/>
          <w:szCs w:val="28"/>
        </w:rPr>
      </w:pPr>
      <w:r>
        <w:rPr>
          <w:sz w:val="28"/>
          <w:szCs w:val="28"/>
        </w:rPr>
        <w:t>Калининского района                                                                                 Л.Г.Фикс</w:t>
      </w:r>
      <w:r w:rsidR="004B415A" w:rsidRPr="004B415A">
        <w:rPr>
          <w:sz w:val="28"/>
          <w:szCs w:val="28"/>
        </w:rPr>
        <w:t xml:space="preserve"> </w:t>
      </w:r>
      <w:r w:rsidR="004B415A">
        <w:rPr>
          <w:sz w:val="28"/>
          <w:szCs w:val="28"/>
        </w:rPr>
        <w:t xml:space="preserve">                                  </w:t>
      </w:r>
      <w:r w:rsidR="003914CA" w:rsidRPr="004B415A">
        <w:rPr>
          <w:sz w:val="28"/>
          <w:szCs w:val="28"/>
        </w:rPr>
        <w:t xml:space="preserve"> </w:t>
      </w:r>
    </w:p>
    <w:p w:rsidR="003914CA" w:rsidRPr="004B415A" w:rsidRDefault="003914CA" w:rsidP="004B415A">
      <w:pPr>
        <w:ind w:firstLine="284"/>
        <w:rPr>
          <w:sz w:val="28"/>
          <w:szCs w:val="28"/>
        </w:rPr>
      </w:pPr>
    </w:p>
    <w:p w:rsidR="004B415A" w:rsidRDefault="004B415A" w:rsidP="004B415A">
      <w:pPr>
        <w:shd w:val="clear" w:color="auto" w:fill="FFFFFF"/>
        <w:ind w:firstLine="284"/>
        <w:jc w:val="right"/>
        <w:textAlignment w:val="baseline"/>
        <w:rPr>
          <w:sz w:val="28"/>
          <w:szCs w:val="28"/>
        </w:rPr>
      </w:pPr>
    </w:p>
    <w:p w:rsidR="004B415A" w:rsidRDefault="004B415A" w:rsidP="004B415A">
      <w:pPr>
        <w:shd w:val="clear" w:color="auto" w:fill="FFFFFF"/>
        <w:ind w:firstLine="284"/>
        <w:jc w:val="right"/>
        <w:textAlignment w:val="baseline"/>
        <w:rPr>
          <w:sz w:val="28"/>
          <w:szCs w:val="28"/>
        </w:rPr>
      </w:pPr>
    </w:p>
    <w:p w:rsidR="004B415A" w:rsidRDefault="004B415A" w:rsidP="004B415A">
      <w:pPr>
        <w:shd w:val="clear" w:color="auto" w:fill="FFFFFF"/>
        <w:ind w:firstLine="284"/>
        <w:jc w:val="right"/>
        <w:textAlignment w:val="baseline"/>
        <w:rPr>
          <w:sz w:val="28"/>
          <w:szCs w:val="28"/>
        </w:rPr>
      </w:pPr>
    </w:p>
    <w:p w:rsidR="004B415A" w:rsidRDefault="004B415A" w:rsidP="004B415A">
      <w:pPr>
        <w:shd w:val="clear" w:color="auto" w:fill="FFFFFF"/>
        <w:ind w:firstLine="284"/>
        <w:jc w:val="right"/>
        <w:textAlignment w:val="baseline"/>
        <w:rPr>
          <w:sz w:val="28"/>
          <w:szCs w:val="28"/>
        </w:rPr>
      </w:pPr>
    </w:p>
    <w:p w:rsidR="00FA615C" w:rsidRDefault="00FA615C" w:rsidP="004B415A">
      <w:pPr>
        <w:shd w:val="clear" w:color="auto" w:fill="FFFFFF"/>
        <w:ind w:firstLine="284"/>
        <w:jc w:val="right"/>
        <w:textAlignment w:val="baseline"/>
        <w:rPr>
          <w:sz w:val="28"/>
          <w:szCs w:val="28"/>
        </w:rPr>
      </w:pPr>
    </w:p>
    <w:p w:rsidR="004B415A" w:rsidRDefault="00DB1765" w:rsidP="00DB1765">
      <w:pPr>
        <w:shd w:val="clear" w:color="auto" w:fill="FFFFFF"/>
        <w:ind w:firstLine="284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ПРИЛОЖЕНИЕ</w:t>
      </w:r>
    </w:p>
    <w:p w:rsidR="00DB1765" w:rsidRDefault="00DB1765" w:rsidP="00DB1765">
      <w:pPr>
        <w:shd w:val="clear" w:color="auto" w:fill="FFFFFF"/>
        <w:ind w:firstLine="284"/>
        <w:jc w:val="center"/>
        <w:textAlignment w:val="baseline"/>
        <w:rPr>
          <w:sz w:val="28"/>
          <w:szCs w:val="28"/>
        </w:rPr>
      </w:pPr>
    </w:p>
    <w:p w:rsidR="00DB1765" w:rsidRDefault="00DB1765" w:rsidP="00DB1765">
      <w:pPr>
        <w:shd w:val="clear" w:color="auto" w:fill="FFFFFF"/>
        <w:ind w:firstLine="284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УТВЕРЖДЕН</w:t>
      </w:r>
    </w:p>
    <w:p w:rsidR="004B415A" w:rsidRDefault="00DB1765" w:rsidP="00DB1765">
      <w:pPr>
        <w:shd w:val="clear" w:color="auto" w:fill="FFFFFF"/>
        <w:ind w:firstLine="284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3914CA" w:rsidRPr="004B415A">
        <w:rPr>
          <w:sz w:val="28"/>
          <w:szCs w:val="28"/>
        </w:rPr>
        <w:t xml:space="preserve">постановлением администрации </w:t>
      </w:r>
    </w:p>
    <w:p w:rsidR="004B415A" w:rsidRDefault="00DB1765" w:rsidP="004B415A">
      <w:pPr>
        <w:shd w:val="clear" w:color="auto" w:fill="FFFFFF"/>
        <w:ind w:firstLine="284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7B06">
        <w:rPr>
          <w:sz w:val="28"/>
          <w:szCs w:val="28"/>
        </w:rPr>
        <w:t>Гривенского</w:t>
      </w:r>
      <w:r w:rsidR="004B415A">
        <w:rPr>
          <w:sz w:val="28"/>
          <w:szCs w:val="28"/>
        </w:rPr>
        <w:t xml:space="preserve"> сельского поселения</w:t>
      </w:r>
    </w:p>
    <w:p w:rsidR="00DB1765" w:rsidRDefault="00DB1765" w:rsidP="00DB1765">
      <w:pPr>
        <w:shd w:val="clear" w:color="auto" w:fill="FFFFFF"/>
        <w:tabs>
          <w:tab w:val="left" w:pos="5660"/>
        </w:tabs>
        <w:ind w:firstLine="284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Калининского района</w:t>
      </w:r>
    </w:p>
    <w:p w:rsidR="003914CA" w:rsidRPr="004B415A" w:rsidRDefault="00DB1765" w:rsidP="00DB1765">
      <w:pPr>
        <w:shd w:val="clear" w:color="auto" w:fill="FFFFFF"/>
        <w:ind w:firstLine="284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_______________</w:t>
      </w:r>
      <w:r w:rsidR="003914CA" w:rsidRPr="004B4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914CA" w:rsidRPr="004B415A">
        <w:rPr>
          <w:sz w:val="28"/>
          <w:szCs w:val="28"/>
        </w:rPr>
        <w:t>N ________</w:t>
      </w:r>
    </w:p>
    <w:p w:rsidR="00DB1765" w:rsidRPr="00DB1765" w:rsidRDefault="00DB1765" w:rsidP="00DB1765">
      <w:pPr>
        <w:ind w:firstLine="284"/>
        <w:jc w:val="center"/>
        <w:rPr>
          <w:b/>
          <w:sz w:val="28"/>
          <w:szCs w:val="28"/>
        </w:rPr>
      </w:pPr>
    </w:p>
    <w:p w:rsidR="00DB1765" w:rsidRPr="00DB1765" w:rsidRDefault="00DB1765" w:rsidP="00DB1765">
      <w:pPr>
        <w:ind w:firstLine="284"/>
        <w:jc w:val="center"/>
        <w:rPr>
          <w:b/>
          <w:sz w:val="28"/>
          <w:szCs w:val="28"/>
        </w:rPr>
      </w:pPr>
      <w:r w:rsidRPr="00DB1765">
        <w:rPr>
          <w:b/>
          <w:sz w:val="28"/>
          <w:szCs w:val="28"/>
        </w:rPr>
        <w:t>Порядок</w:t>
      </w:r>
    </w:p>
    <w:p w:rsidR="003914CA" w:rsidRPr="004B415A" w:rsidRDefault="00DB1765" w:rsidP="00DB1765">
      <w:pPr>
        <w:ind w:firstLine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Pr="00DB1765">
        <w:rPr>
          <w:b/>
          <w:sz w:val="28"/>
          <w:szCs w:val="28"/>
        </w:rPr>
        <w:t>азработки и утверждения условий конкурса по продаже акций акционерного общества, долей в уставном капитале общества с ограниченной ответственностью, порядка контроля за их исполнением и порядка подтверждения победителем конкурса исполнения таких условий</w:t>
      </w:r>
      <w:r w:rsidR="003914CA" w:rsidRPr="004B415A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3914CA" w:rsidRPr="004B415A">
        <w:rPr>
          <w:sz w:val="28"/>
          <w:szCs w:val="28"/>
        </w:rPr>
        <w:t xml:space="preserve"> </w:t>
      </w:r>
      <w:r w:rsidR="005274EF" w:rsidRPr="004B415A">
        <w:rPr>
          <w:sz w:val="28"/>
          <w:szCs w:val="28"/>
        </w:rPr>
        <w:t xml:space="preserve"> </w:t>
      </w:r>
      <w:r w:rsidR="003914CA" w:rsidRPr="004B4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914CA" w:rsidRPr="004B4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914CA" w:rsidRPr="004B4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914CA" w:rsidRPr="004B415A" w:rsidRDefault="003914CA" w:rsidP="004B415A">
      <w:pPr>
        <w:ind w:firstLine="284"/>
        <w:rPr>
          <w:sz w:val="28"/>
          <w:szCs w:val="28"/>
        </w:rPr>
      </w:pPr>
    </w:p>
    <w:p w:rsidR="003914CA" w:rsidRPr="004B415A" w:rsidRDefault="003914CA" w:rsidP="00DB1765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 xml:space="preserve">1. Настоящий Порядок определяет процедуру подготовки и проведения в соответствии со статьей 20 Федерального закона от 21 декабря 2001 года N 178-ФЗ "О приватизации государственного и муниципального имущества" (далее - Закон о приватизации) конкурса по продаже акций </w:t>
      </w:r>
      <w:r w:rsidR="005274EF" w:rsidRPr="004B415A">
        <w:rPr>
          <w:sz w:val="28"/>
          <w:szCs w:val="28"/>
        </w:rPr>
        <w:t xml:space="preserve"> </w:t>
      </w:r>
      <w:r w:rsidRPr="004B415A">
        <w:rPr>
          <w:sz w:val="28"/>
          <w:szCs w:val="28"/>
        </w:rPr>
        <w:t xml:space="preserve">акционерного общества, долей в уставном капитале общества с ограниченной ответственностью, являющихся муниципальной собственностью </w:t>
      </w:r>
      <w:r w:rsidR="00477B06">
        <w:rPr>
          <w:sz w:val="28"/>
          <w:szCs w:val="28"/>
        </w:rPr>
        <w:t>Гривенского</w:t>
      </w:r>
      <w:r w:rsidR="004B415A">
        <w:rPr>
          <w:sz w:val="28"/>
          <w:szCs w:val="28"/>
        </w:rPr>
        <w:t xml:space="preserve"> сельского поселения </w:t>
      </w:r>
      <w:r w:rsidR="00DB1765">
        <w:rPr>
          <w:sz w:val="28"/>
          <w:szCs w:val="28"/>
        </w:rPr>
        <w:t>Калининского района</w:t>
      </w:r>
      <w:r w:rsidRPr="004B415A">
        <w:rPr>
          <w:sz w:val="28"/>
          <w:szCs w:val="28"/>
        </w:rPr>
        <w:t>(далее - муниципальное имущество).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 xml:space="preserve">2. Продавцом имущества выступает администрация </w:t>
      </w:r>
      <w:r w:rsidR="00477B06">
        <w:rPr>
          <w:sz w:val="28"/>
          <w:szCs w:val="28"/>
        </w:rPr>
        <w:t>Гривенского</w:t>
      </w:r>
      <w:r w:rsidR="004B415A">
        <w:rPr>
          <w:sz w:val="28"/>
          <w:szCs w:val="28"/>
        </w:rPr>
        <w:t xml:space="preserve"> сельского поселения</w:t>
      </w:r>
      <w:r w:rsidR="00DB1765">
        <w:rPr>
          <w:sz w:val="28"/>
          <w:szCs w:val="28"/>
        </w:rPr>
        <w:t xml:space="preserve"> Калининского района</w:t>
      </w:r>
      <w:r w:rsidRPr="004B415A">
        <w:rPr>
          <w:sz w:val="28"/>
          <w:szCs w:val="28"/>
        </w:rPr>
        <w:t xml:space="preserve"> (далее - Администрация).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 xml:space="preserve">Организацию проведения конкурса по продаже имущества, находящегося в муниципальной собственности, осуществляет отдел по управлению муниципальным имуществом администрации </w:t>
      </w:r>
      <w:r w:rsidR="00477B06">
        <w:rPr>
          <w:sz w:val="28"/>
          <w:szCs w:val="28"/>
        </w:rPr>
        <w:t>Гривенского</w:t>
      </w:r>
      <w:r w:rsidR="004B415A">
        <w:rPr>
          <w:sz w:val="28"/>
          <w:szCs w:val="28"/>
        </w:rPr>
        <w:t xml:space="preserve"> сельского поселения</w:t>
      </w:r>
      <w:r w:rsidRPr="004B415A">
        <w:rPr>
          <w:sz w:val="28"/>
          <w:szCs w:val="28"/>
        </w:rPr>
        <w:t xml:space="preserve"> </w:t>
      </w:r>
      <w:r w:rsidR="00DB1765">
        <w:rPr>
          <w:sz w:val="28"/>
          <w:szCs w:val="28"/>
        </w:rPr>
        <w:t xml:space="preserve">Калининского района </w:t>
      </w:r>
      <w:r w:rsidRPr="004B415A">
        <w:rPr>
          <w:sz w:val="28"/>
          <w:szCs w:val="28"/>
        </w:rPr>
        <w:t>(далее - Организатор торгов).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 xml:space="preserve">Контроль за исполнением победителем конкурса условий конкурса осуществляет комиссия по приватизации имущества </w:t>
      </w:r>
      <w:r w:rsidR="00477B06">
        <w:rPr>
          <w:sz w:val="28"/>
          <w:szCs w:val="28"/>
        </w:rPr>
        <w:t>Гривенского</w:t>
      </w:r>
      <w:r w:rsidR="004B415A">
        <w:rPr>
          <w:sz w:val="28"/>
          <w:szCs w:val="28"/>
        </w:rPr>
        <w:t xml:space="preserve"> сельского поселения</w:t>
      </w:r>
      <w:r w:rsidRPr="004B415A">
        <w:rPr>
          <w:sz w:val="28"/>
          <w:szCs w:val="28"/>
        </w:rPr>
        <w:t xml:space="preserve"> </w:t>
      </w:r>
      <w:r w:rsidR="00DB1765">
        <w:rPr>
          <w:sz w:val="28"/>
          <w:szCs w:val="28"/>
        </w:rPr>
        <w:t xml:space="preserve">Калининского района </w:t>
      </w:r>
      <w:r w:rsidRPr="004B415A">
        <w:rPr>
          <w:sz w:val="28"/>
          <w:szCs w:val="28"/>
        </w:rPr>
        <w:t>(далее - комиссия по приватизации).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3. Организатор торгов при проведении конкурса: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 xml:space="preserve">а) обеспечивает проведение оценки приватизируемого имущества в порядке и случаях, предусмотренных законодательством Российской Федерации об </w:t>
      </w:r>
      <w:r w:rsidRPr="004B415A">
        <w:rPr>
          <w:sz w:val="28"/>
          <w:szCs w:val="28"/>
        </w:rPr>
        <w:lastRenderedPageBreak/>
        <w:t>оценочной деятельности, определяет начальную цену приватизируемого имущества (далее именуется - начальная цена);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б) определяет размер, срок и условия внесения задатка физическими и юридическими лицами, намеревающимися принять участие в конкурсе (далее именуются - претенденты), и заключает с ними договоры о задатке;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в) определяет место, даты начала и окончания приема заявок, место и срок подведения итогов конкурса;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г) организует подготовку и публикацию информационного сообщения о проведении конкурса, а также размещение информации о проведении конкурса в сети Интернет в соответствии с требованиями, установленными Законом о приватизации и настоящим Порядком;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д) принимает от претендентов заявки и прилагаемые к ним документы по описям, представленным претендентами, и ведет их учет по мере поступления в журнале приема заявок; принимает предложения о цене имущества, подаваемые претендентами вместе с заявками;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е) уведомляет победителя конкурса о его победе на конкурсе и готовит проект договора купли-продажи имущества с ним;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ж) производит расчеты с претендентами, участниками и победителем конкурса;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з) организует подготовку и публикацию информационного сообщения об итогах конкурса, а также его размещение в сети Интернет в соответствии с требованиями, установленными Законом о приватизации и настоящим Порядком;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и) обеспечивает передачу имущества победителю конкурса и совершает необходимые действия, связанные с переходом к нему права собственности.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4. Администрация при проведении конкурса: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 xml:space="preserve">а) утверждает акт о выполнении победителем конкурса условий конкурса, представленный комиссией по приватизации в форме постановления администрации </w:t>
      </w:r>
      <w:r w:rsidR="00477B06">
        <w:rPr>
          <w:sz w:val="28"/>
          <w:szCs w:val="28"/>
        </w:rPr>
        <w:t>Гривенского</w:t>
      </w:r>
      <w:r w:rsidR="004B415A">
        <w:rPr>
          <w:sz w:val="28"/>
          <w:szCs w:val="28"/>
        </w:rPr>
        <w:t xml:space="preserve"> сельского поселения</w:t>
      </w:r>
      <w:r w:rsidRPr="004B415A">
        <w:rPr>
          <w:sz w:val="28"/>
          <w:szCs w:val="28"/>
        </w:rPr>
        <w:t>;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б) подписывает договор купли-продажи имущества с победителем конкурса.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5. Комиссия по приватизации при проведении конкурса: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а) рассматривает предложения участников конкурса о цене имущества и подведение итогов конкурса;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б) принимает решение о признании претендентов участниками конкурса или об отказе в допуске претендентов к участию в конкурсе;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в) принимает решение об итогах конкурса;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г) осуществляет контроль за исполнением победителем конкурса условий конкурса.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6. Условия конкурса подлежат опубликованию в информационном сообщении о его проведении.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7. Условия конкурса, касающиеся продажи объектов культурного наследия, подлежат в этой части согласованию с органом охраны объектов культурного наследия соответствующего уровня.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lastRenderedPageBreak/>
        <w:t>8. Для участия в конкурсе претенденты представляют Организатору торгов в установленном информационном сообщением о проведении конкурса срок заявку по форме, утверждаемой Организатором торгов, и иные документы в соответствии с перечнем, опубликованным в информационном сообщении. Заявка и опись представленных документов составляются в 2 экземплярах, один из которых остается у Организатора торгов, другой - у претендента.</w:t>
      </w:r>
    </w:p>
    <w:p w:rsidR="003914CA" w:rsidRPr="004B415A" w:rsidRDefault="003914CA" w:rsidP="00577D17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9. Для участия в конкурсе претендент вносит задаток в соответствии с договором о задатке, заключаемым с Организатором торгов, на счет, указанный в информационном сообщении о проведении конкурса.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Информационное сообщение о проведении конкурса наряду со сведениями, предусмотренными Законом о приватизации, должно содержать сведения о размере задатка, сроке и порядке его внесения, назначении платежа, реквизитах счета, порядке возвращения задатка, а также указание на то, что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Зачисленный на основании платежных документов задаток подлежит отражению на лицевом счете Организатора торгов для учета операций со средствами, поступающими во временное распоряжение.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10. Документом, подтверждающим поступление задатка на счет Организатора торгов, является выписка с его лицевого счета для учета операций со средствами, поступающими во временное распоряжение.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11. Заявка с прилагаемыми к ней документами регистрируется Организатором торгов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Организатором торгов делается отметка о принятии заявки с указанием ее номера, даты и времени принятия. Такая же отметка делается Организатором торгов на экземпляре описи документов, остающемся у претендента.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12.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Организатором торгов претендентам или их полномочным представителям под расписку.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 xml:space="preserve">13. Организатор торгов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</w:t>
      </w:r>
      <w:r w:rsidRPr="004B415A">
        <w:rPr>
          <w:sz w:val="28"/>
          <w:szCs w:val="28"/>
        </w:rPr>
        <w:lastRenderedPageBreak/>
        <w:t>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14. Рассмотрение предложений участников конкурса о цене имущества и подведение итогов конкурса осуществляются Комиссией по приватизации не ранее чем через 10 рабочих дней и не позднее 15 рабочих дней со дня подведения итогов приема заявок и определения участников конкурса.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15. Решение Комиссии по приватизации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 было отказано в допуске к участию в конкурсе, с указанием оснований такого отказа.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При наличии оснований для признания конкурса несостоявшимся Комиссия по приватизации принимает соответствующее решение, которое отражает в протоколе приема заявок.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16. Претенденты, признанные участниками конкурса, а также претенденты, не допущенные к участию в конкурсе, уведомляются Организатором торгов о принятом решении не позднее рабочего дня, следующего за днем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Информация об отказе в допуске к участию в конкурсе размещается на официальном сайте Администрации в сети Интернет,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- официальные сайты в сети Интернет), в срок не позднее рабочего дня, следующего за днем принятия указанного решения.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17. Перед вскрытием конвертов с предложениями о цене имущества Комиссия по приватизации проверяет их целостность,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по приватизации принимает во внимание цену, указанную прописью.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Предложения, содержащие цену ниже начальной цены, не рассматриваются.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Комиссии по приватизации представители средств массовой информации.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lastRenderedPageBreak/>
        <w:t>Решение Комиссии по приватизации об определении победителя конкурса оформляется протоколом об итогах конкурса, составляемым в 2 экземплярах. Указанный протокол подписывается всеми членами Комиссии по приватизации, присутствующими на вскрытии конвертов, в день подведения итогов конкурса.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18. Подписанный Комиссией по приватизации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19.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в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 Организатор торгов информирует об этом Совет</w:t>
      </w:r>
      <w:r w:rsidR="004B415A">
        <w:rPr>
          <w:sz w:val="28"/>
          <w:szCs w:val="28"/>
        </w:rPr>
        <w:t xml:space="preserve"> </w:t>
      </w:r>
      <w:r w:rsidR="00A42869">
        <w:rPr>
          <w:sz w:val="28"/>
          <w:szCs w:val="28"/>
        </w:rPr>
        <w:t>Гривенского</w:t>
      </w:r>
      <w:r w:rsidR="004B415A">
        <w:rPr>
          <w:sz w:val="28"/>
          <w:szCs w:val="28"/>
        </w:rPr>
        <w:t xml:space="preserve"> сельского поселения</w:t>
      </w:r>
      <w:r w:rsidR="00A42869">
        <w:rPr>
          <w:sz w:val="28"/>
          <w:szCs w:val="28"/>
        </w:rPr>
        <w:t xml:space="preserve"> Калининского райо</w:t>
      </w:r>
      <w:r w:rsidR="00FA615C">
        <w:rPr>
          <w:sz w:val="28"/>
          <w:szCs w:val="28"/>
        </w:rPr>
        <w:t>н</w:t>
      </w:r>
      <w:r w:rsidR="00A42869">
        <w:rPr>
          <w:sz w:val="28"/>
          <w:szCs w:val="28"/>
        </w:rPr>
        <w:t>а</w:t>
      </w:r>
      <w:r w:rsidRPr="004B415A">
        <w:rPr>
          <w:sz w:val="28"/>
          <w:szCs w:val="28"/>
        </w:rPr>
        <w:t>, принявший решение об условиях приватизации имущества.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19.1. Лицам, перечислившим задаток для участия в конкурсе, денежные средства возвращаются в следующем порядке: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а) участникам конкурса, за исключением его победителя, - в течение 5 календарных дней со дня подведения итогов конкурса;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б) претендентам, не допущенным к участию в конкурсе, - в течение 5 календарных дней со дня подписания протокола о приеме заявок.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19.2. Задаток победителя конкурса по продаже муниципального имущества подлежит перечислению в установленном порядке в бюджет в течение 5 календарных дней со дня, установленного для заключения договора купли-продажи имущества.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20. Информационное сообщение об итогах конкурса публикуется в официальном печатном издании и размещается на официальных сайтах в сети Интернет в соответствии с требованиями, установленными Законом о приватизации, не позднее рабочего дня, следующего за днем подведения итогов конкурса.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21. Договор купли-продажи имущества заключается с победителем конкурса не ранее чем через 10 рабочих дней и не позднее 15 рабочих дней со дня подведения итогов конкурса.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Оплата приобретаемого имущества производится путем перечисления денежных средств на счет, указанный в информационном сообщении о проведении конкурса. Внесенный победителем продажи задаток засчитывается в счет оплаты приобретаемого имущества.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 xml:space="preserve">Денежные средства в счет оплаты приватизируемого муниципального имущества подлежат перечислению победителем конкурса в установленном порядке в бюджет </w:t>
      </w:r>
      <w:r w:rsidR="00477B06">
        <w:rPr>
          <w:sz w:val="28"/>
          <w:szCs w:val="28"/>
        </w:rPr>
        <w:t>Гривенского</w:t>
      </w:r>
      <w:r w:rsidR="004B415A" w:rsidRPr="004B415A">
        <w:rPr>
          <w:sz w:val="28"/>
          <w:szCs w:val="28"/>
        </w:rPr>
        <w:t xml:space="preserve"> сельского поселения</w:t>
      </w:r>
      <w:r w:rsidR="004B415A">
        <w:rPr>
          <w:sz w:val="28"/>
          <w:szCs w:val="28"/>
        </w:rPr>
        <w:t xml:space="preserve"> </w:t>
      </w:r>
      <w:r w:rsidRPr="004B415A">
        <w:rPr>
          <w:sz w:val="28"/>
          <w:szCs w:val="28"/>
        </w:rPr>
        <w:t xml:space="preserve">на счет, указанный в информационном сообщении о проведении конкурса, в размере и сроки, </w:t>
      </w:r>
      <w:r w:rsidRPr="004B415A">
        <w:rPr>
          <w:sz w:val="28"/>
          <w:szCs w:val="28"/>
        </w:rPr>
        <w:lastRenderedPageBreak/>
        <w:t>указанные в договоре купли-продажи имущества, но не позднее 30 рабочих дней со дня заключения договора купли-продажи.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22. Исполнение условий конкурса контролируется Комиссией по приватизации в соответствии с заключенным с победителем конкурса договором купли-продажи имущества.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23. Для обеспечения эффективного контроля исполнения условий конкурса Комиссия по приватизации обязана: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а) вести учет договоров купли-продажи имущества, заключенных по результатам конкурса;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б)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в) принимать от победителей конкурса отчетные документы, подтверждающие выполнение условий конкурса;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г)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д)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24.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В течение 10 рабочих дней с даты истечения срока выполнения условий конкурса победитель конкурса направляет Комиссии по приватизации сводный (итоговый) отчет о выполнении им условий конкурса в целом с приложением всех необходимых документов.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25. Комиссия по приватизации осуществляет проверку выполнения условий конкурса в целом.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По результатам рассмотрения сводного (итогового) отчета о выполнении условий конкурса комиссия по приватизации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Администрацией подписанного комиссией указанного акта.</w:t>
      </w:r>
    </w:p>
    <w:p w:rsidR="003914CA" w:rsidRPr="004B415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 xml:space="preserve">26. Со дня заключения договора купли-продажи акций </w:t>
      </w:r>
      <w:r w:rsidR="005274EF" w:rsidRPr="004B415A">
        <w:rPr>
          <w:sz w:val="28"/>
          <w:szCs w:val="28"/>
        </w:rPr>
        <w:t xml:space="preserve"> </w:t>
      </w:r>
      <w:r w:rsidRPr="004B415A">
        <w:rPr>
          <w:sz w:val="28"/>
          <w:szCs w:val="28"/>
        </w:rPr>
        <w:t xml:space="preserve"> акционерного общества и до перехода права собственности на проданные на конкурсе акции победитель конкурса осуществляет голосование по указанным акциям в органах управления этого общества по своему усмотрению, за исключением вопросов, указанных в пункте 19 статьи 20 Закона о приватизации, голосование по </w:t>
      </w:r>
      <w:r w:rsidRPr="004B415A">
        <w:rPr>
          <w:sz w:val="28"/>
          <w:szCs w:val="28"/>
        </w:rPr>
        <w:lastRenderedPageBreak/>
        <w:t>которым осуществляется победителем конкурса в соответствии с письменными директивами, выдаваемыми лицом, уполномоченным собственником на осуществление прав акционера.</w:t>
      </w:r>
    </w:p>
    <w:p w:rsidR="003914CA" w:rsidRDefault="003914CA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 w:rsidRPr="004B415A">
        <w:rPr>
          <w:sz w:val="28"/>
          <w:szCs w:val="28"/>
        </w:rPr>
        <w:t>27. Лицо, уполномоченное собственником на осуществление прав акционера,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A42869" w:rsidRDefault="00A42869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</w:p>
    <w:p w:rsidR="00A42869" w:rsidRDefault="00A42869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</w:p>
    <w:p w:rsidR="00A42869" w:rsidRDefault="00A42869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</w:p>
    <w:p w:rsidR="00A42869" w:rsidRDefault="00A42869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 Гривенского сельского поселения</w:t>
      </w:r>
    </w:p>
    <w:p w:rsidR="00A42869" w:rsidRPr="004B415A" w:rsidRDefault="00A42869" w:rsidP="004B415A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Калининского района                                                                          Л.Г.Фикс</w:t>
      </w:r>
    </w:p>
    <w:p w:rsidR="005C459C" w:rsidRPr="00A81197" w:rsidRDefault="005C459C" w:rsidP="00A81197"/>
    <w:sectPr w:rsidR="005C459C" w:rsidRPr="00A81197" w:rsidSect="00087F77">
      <w:pgSz w:w="12240" w:h="15840"/>
      <w:pgMar w:top="397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9447A"/>
    <w:multiLevelType w:val="multilevel"/>
    <w:tmpl w:val="77B6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45520"/>
    <w:multiLevelType w:val="multilevel"/>
    <w:tmpl w:val="E3805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68F7AB8"/>
    <w:multiLevelType w:val="multilevel"/>
    <w:tmpl w:val="64EE7E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4C5870"/>
    <w:multiLevelType w:val="multilevel"/>
    <w:tmpl w:val="1F78C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1A66337"/>
    <w:multiLevelType w:val="multilevel"/>
    <w:tmpl w:val="EAF67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2807993"/>
    <w:multiLevelType w:val="multilevel"/>
    <w:tmpl w:val="B3F4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F72E84"/>
    <w:multiLevelType w:val="multilevel"/>
    <w:tmpl w:val="5630F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55658E0"/>
    <w:multiLevelType w:val="multilevel"/>
    <w:tmpl w:val="C2165F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FC63FD5"/>
    <w:multiLevelType w:val="multilevel"/>
    <w:tmpl w:val="150AA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0F539CB"/>
    <w:multiLevelType w:val="multilevel"/>
    <w:tmpl w:val="E0D29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454058B"/>
    <w:multiLevelType w:val="multilevel"/>
    <w:tmpl w:val="9EEAF1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5B034B1"/>
    <w:multiLevelType w:val="multilevel"/>
    <w:tmpl w:val="42B4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A30726"/>
    <w:multiLevelType w:val="multilevel"/>
    <w:tmpl w:val="C6B0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2"/>
  </w:num>
  <w:num w:numId="5">
    <w:abstractNumId w:val="6"/>
  </w:num>
  <w:num w:numId="6">
    <w:abstractNumId w:val="11"/>
  </w:num>
  <w:num w:numId="7">
    <w:abstractNumId w:val="0"/>
  </w:num>
  <w:num w:numId="8">
    <w:abstractNumId w:val="7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CE7B1F"/>
    <w:rsid w:val="0003475E"/>
    <w:rsid w:val="00052777"/>
    <w:rsid w:val="00087F77"/>
    <w:rsid w:val="00090AA0"/>
    <w:rsid w:val="00094E9F"/>
    <w:rsid w:val="000C75DA"/>
    <w:rsid w:val="000D6940"/>
    <w:rsid w:val="000E4C4A"/>
    <w:rsid w:val="00114A02"/>
    <w:rsid w:val="00146412"/>
    <w:rsid w:val="0016108C"/>
    <w:rsid w:val="00185694"/>
    <w:rsid w:val="002A4CF1"/>
    <w:rsid w:val="002C308C"/>
    <w:rsid w:val="002C69F9"/>
    <w:rsid w:val="002D5C9A"/>
    <w:rsid w:val="003441F7"/>
    <w:rsid w:val="00350477"/>
    <w:rsid w:val="003531BA"/>
    <w:rsid w:val="003760FC"/>
    <w:rsid w:val="003914CA"/>
    <w:rsid w:val="003D39DE"/>
    <w:rsid w:val="003F4962"/>
    <w:rsid w:val="00415B81"/>
    <w:rsid w:val="00463474"/>
    <w:rsid w:val="00473552"/>
    <w:rsid w:val="00477B06"/>
    <w:rsid w:val="00484560"/>
    <w:rsid w:val="0049139B"/>
    <w:rsid w:val="004B415A"/>
    <w:rsid w:val="004C1906"/>
    <w:rsid w:val="00516CA9"/>
    <w:rsid w:val="005235F3"/>
    <w:rsid w:val="005274EF"/>
    <w:rsid w:val="00527BDF"/>
    <w:rsid w:val="005473F5"/>
    <w:rsid w:val="00577D17"/>
    <w:rsid w:val="00587063"/>
    <w:rsid w:val="005B1BFD"/>
    <w:rsid w:val="005C11D7"/>
    <w:rsid w:val="005C459C"/>
    <w:rsid w:val="005C6CFE"/>
    <w:rsid w:val="006443E4"/>
    <w:rsid w:val="006464F8"/>
    <w:rsid w:val="00656B90"/>
    <w:rsid w:val="00665FD3"/>
    <w:rsid w:val="00694928"/>
    <w:rsid w:val="007327D3"/>
    <w:rsid w:val="00774BF8"/>
    <w:rsid w:val="007803E2"/>
    <w:rsid w:val="00784894"/>
    <w:rsid w:val="00795DA2"/>
    <w:rsid w:val="007A74D3"/>
    <w:rsid w:val="007C7631"/>
    <w:rsid w:val="007C7CEB"/>
    <w:rsid w:val="007E1CAD"/>
    <w:rsid w:val="00850EB0"/>
    <w:rsid w:val="00894A33"/>
    <w:rsid w:val="00894B9C"/>
    <w:rsid w:val="0089687C"/>
    <w:rsid w:val="008B2706"/>
    <w:rsid w:val="008C31D2"/>
    <w:rsid w:val="008E1E02"/>
    <w:rsid w:val="008F4C7C"/>
    <w:rsid w:val="008F74A4"/>
    <w:rsid w:val="0090227A"/>
    <w:rsid w:val="00924696"/>
    <w:rsid w:val="00950EDF"/>
    <w:rsid w:val="00966C4A"/>
    <w:rsid w:val="009B446A"/>
    <w:rsid w:val="009D3DEC"/>
    <w:rsid w:val="009D6EE7"/>
    <w:rsid w:val="009F415A"/>
    <w:rsid w:val="00A22B5D"/>
    <w:rsid w:val="00A4237B"/>
    <w:rsid w:val="00A42869"/>
    <w:rsid w:val="00A81197"/>
    <w:rsid w:val="00A942C8"/>
    <w:rsid w:val="00AA4A7F"/>
    <w:rsid w:val="00AB0633"/>
    <w:rsid w:val="00AD411B"/>
    <w:rsid w:val="00B14396"/>
    <w:rsid w:val="00B714E6"/>
    <w:rsid w:val="00B72D2D"/>
    <w:rsid w:val="00B805C3"/>
    <w:rsid w:val="00B9274C"/>
    <w:rsid w:val="00BB2438"/>
    <w:rsid w:val="00BB3CBE"/>
    <w:rsid w:val="00BF4E88"/>
    <w:rsid w:val="00C0060A"/>
    <w:rsid w:val="00C65281"/>
    <w:rsid w:val="00C81D2F"/>
    <w:rsid w:val="00CA15D2"/>
    <w:rsid w:val="00CA2067"/>
    <w:rsid w:val="00CB0498"/>
    <w:rsid w:val="00CE3C3F"/>
    <w:rsid w:val="00CE7B1F"/>
    <w:rsid w:val="00CF129D"/>
    <w:rsid w:val="00D36446"/>
    <w:rsid w:val="00D56F9C"/>
    <w:rsid w:val="00D63053"/>
    <w:rsid w:val="00DA49C8"/>
    <w:rsid w:val="00DB1765"/>
    <w:rsid w:val="00E076F2"/>
    <w:rsid w:val="00E17885"/>
    <w:rsid w:val="00E50931"/>
    <w:rsid w:val="00E605EC"/>
    <w:rsid w:val="00E657E8"/>
    <w:rsid w:val="00E70F28"/>
    <w:rsid w:val="00E93E69"/>
    <w:rsid w:val="00EB1327"/>
    <w:rsid w:val="00F20B73"/>
    <w:rsid w:val="00FA615C"/>
    <w:rsid w:val="00FB7792"/>
    <w:rsid w:val="00FD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990D19-BD12-4741-AE2E-A5BC54CD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11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A15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850EB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9"/>
    <w:qFormat/>
    <w:rsid w:val="00CA15D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CE7B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3531BA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uiPriority w:val="99"/>
    <w:rsid w:val="003441F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E17885"/>
    <w:rPr>
      <w:rFonts w:cs="Times New Roman"/>
      <w:color w:val="0000FF"/>
      <w:u w:val="single"/>
    </w:rPr>
  </w:style>
  <w:style w:type="character" w:styleId="a8">
    <w:name w:val="Strong"/>
    <w:basedOn w:val="a0"/>
    <w:uiPriority w:val="99"/>
    <w:qFormat/>
    <w:rsid w:val="00774BF8"/>
    <w:rPr>
      <w:rFonts w:cs="Times New Roman"/>
      <w:b/>
      <w:bCs/>
    </w:rPr>
  </w:style>
  <w:style w:type="paragraph" w:customStyle="1" w:styleId="s1">
    <w:name w:val="s_1"/>
    <w:basedOn w:val="a"/>
    <w:uiPriority w:val="99"/>
    <w:rsid w:val="0090227A"/>
    <w:pPr>
      <w:spacing w:before="100" w:beforeAutospacing="1" w:after="100" w:afterAutospacing="1"/>
    </w:pPr>
  </w:style>
  <w:style w:type="character" w:customStyle="1" w:styleId="s10">
    <w:name w:val="s_10"/>
    <w:basedOn w:val="a0"/>
    <w:uiPriority w:val="99"/>
    <w:rsid w:val="00052777"/>
    <w:rPr>
      <w:rFonts w:cs="Times New Roman"/>
    </w:rPr>
  </w:style>
  <w:style w:type="character" w:customStyle="1" w:styleId="news-date-time">
    <w:name w:val="news-date-time"/>
    <w:basedOn w:val="a0"/>
    <w:uiPriority w:val="99"/>
    <w:rsid w:val="00CA15D2"/>
    <w:rPr>
      <w:rFonts w:cs="Times New Roman"/>
    </w:rPr>
  </w:style>
  <w:style w:type="paragraph" w:customStyle="1" w:styleId="consplusnormal">
    <w:name w:val="consplusnormal"/>
    <w:basedOn w:val="a"/>
    <w:uiPriority w:val="99"/>
    <w:rsid w:val="00CA15D2"/>
    <w:pPr>
      <w:spacing w:before="100" w:beforeAutospacing="1" w:after="100" w:afterAutospacing="1"/>
    </w:pPr>
  </w:style>
  <w:style w:type="character" w:customStyle="1" w:styleId="itemtextresizertitle">
    <w:name w:val="itemtextresizertitle"/>
    <w:basedOn w:val="a0"/>
    <w:uiPriority w:val="99"/>
    <w:rsid w:val="00A81197"/>
    <w:rPr>
      <w:rFonts w:cs="Times New Roman"/>
    </w:rPr>
  </w:style>
  <w:style w:type="paragraph" w:customStyle="1" w:styleId="author">
    <w:name w:val="author"/>
    <w:basedOn w:val="a"/>
    <w:uiPriority w:val="99"/>
    <w:rsid w:val="00A81197"/>
    <w:pPr>
      <w:spacing w:before="100" w:beforeAutospacing="1" w:after="100" w:afterAutospacing="1"/>
    </w:pPr>
  </w:style>
  <w:style w:type="character" w:customStyle="1" w:styleId="itemauthor">
    <w:name w:val="itemauthor"/>
    <w:basedOn w:val="a0"/>
    <w:uiPriority w:val="99"/>
    <w:rsid w:val="00A81197"/>
    <w:rPr>
      <w:rFonts w:cs="Times New Roman"/>
    </w:rPr>
  </w:style>
  <w:style w:type="paragraph" w:customStyle="1" w:styleId="createdate">
    <w:name w:val="createdate"/>
    <w:basedOn w:val="a"/>
    <w:uiPriority w:val="99"/>
    <w:rsid w:val="00A81197"/>
    <w:pPr>
      <w:spacing w:before="100" w:beforeAutospacing="1" w:after="100" w:afterAutospacing="1"/>
    </w:pPr>
  </w:style>
  <w:style w:type="character" w:customStyle="1" w:styleId="itemdatecreated">
    <w:name w:val="itemdatecreated"/>
    <w:basedOn w:val="a0"/>
    <w:uiPriority w:val="99"/>
    <w:rsid w:val="00A81197"/>
    <w:rPr>
      <w:rFonts w:cs="Times New Roman"/>
    </w:rPr>
  </w:style>
  <w:style w:type="paragraph" w:customStyle="1" w:styleId="ConsPlusTitle">
    <w:name w:val="ConsPlusTitle"/>
    <w:rsid w:val="004B415A"/>
    <w:pPr>
      <w:widowControl w:val="0"/>
      <w:suppressAutoHyphens/>
      <w:spacing w:after="0" w:line="100" w:lineRule="atLeast"/>
    </w:pPr>
    <w:rPr>
      <w:rFonts w:ascii="Calibri" w:hAnsi="Calibri" w:cs="Calibri"/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05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8354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058355">
          <w:marLeft w:val="0"/>
          <w:marRight w:val="0"/>
          <w:marTop w:val="0"/>
          <w:marBottom w:val="250"/>
          <w:divBdr>
            <w:top w:val="single" w:sz="4" w:space="12" w:color="E3E3E3"/>
            <w:left w:val="single" w:sz="4" w:space="12" w:color="E3E3E3"/>
            <w:bottom w:val="single" w:sz="4" w:space="12" w:color="E3E3E3"/>
            <w:right w:val="single" w:sz="4" w:space="12" w:color="E3E3E3"/>
          </w:divBdr>
        </w:div>
      </w:divsChild>
    </w:div>
    <w:div w:id="82805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5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5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05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8390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5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griv_200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A4761-49AE-4500-B036-027AF45F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 и утверждения условий конкурса по продаже акций открытого акционерного общества, долей в уставном капитале общества с ограниченной ответственностью, порядка контроля за их исполнением и порядка подтверждения победителем</vt:lpstr>
    </vt:vector>
  </TitlesOfParts>
  <Company>Kraftway</Company>
  <LinksUpToDate>false</LinksUpToDate>
  <CharactersWithSpaces>18091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 и утверждения условий конкурса по продаже акций открытого акционерного общества, долей в уставном капитале общества с ограниченной ответственностью, порядка контроля за их исполнением и порядка подтверждения победителем</dc:title>
  <dc:creator>User11</dc:creator>
  <cp:lastModifiedBy>User</cp:lastModifiedBy>
  <cp:revision>16</cp:revision>
  <cp:lastPrinted>2018-01-15T09:57:00Z</cp:lastPrinted>
  <dcterms:created xsi:type="dcterms:W3CDTF">2019-05-27T09:43:00Z</dcterms:created>
  <dcterms:modified xsi:type="dcterms:W3CDTF">2019-05-29T05:33:00Z</dcterms:modified>
</cp:coreProperties>
</file>