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0206"/>
      </w:tblGrid>
      <w:tr w:rsidR="00087F77" w:rsidRPr="00087F77" w:rsidTr="00087F77">
        <w:tc>
          <w:tcPr>
            <w:tcW w:w="10206" w:type="dxa"/>
            <w:hideMark/>
          </w:tcPr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660"/>
            </w:tblGrid>
            <w:tr w:rsidR="00B805C3" w:rsidRPr="00B805C3" w:rsidTr="00B805C3">
              <w:tc>
                <w:tcPr>
                  <w:tcW w:w="966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805C3" w:rsidRPr="00B805C3" w:rsidRDefault="00B805C3" w:rsidP="00B805C3">
                  <w:pPr>
                    <w:autoSpaceDN w:val="0"/>
                    <w:jc w:val="center"/>
                    <w:rPr>
                      <w:sz w:val="28"/>
                      <w:szCs w:val="28"/>
                      <w:highlight w:val="red"/>
                    </w:rPr>
                  </w:pPr>
                  <w:r w:rsidRPr="00B805C3">
                    <w:rPr>
                      <w:noProof/>
                      <w:sz w:val="28"/>
                      <w:szCs w:val="28"/>
                    </w:rPr>
                    <w:t xml:space="preserve">В период проведения независимой экспертизы (семь рабочих дней) предложения и замечания по проекту НПА просим сообщить письменно на электронный адрес администрации Гривенского сельского поселения Калининского района: </w:t>
                  </w:r>
                  <w:r w:rsidRPr="00B805C3">
                    <w:rPr>
                      <w:noProof/>
                      <w:sz w:val="28"/>
                      <w:szCs w:val="28"/>
                      <w:u w:val="single"/>
                    </w:rPr>
                    <w:t xml:space="preserve"> </w:t>
                  </w:r>
                  <w:hyperlink r:id="rId6" w:history="1">
                    <w:r w:rsidRPr="00B805C3">
                      <w:rPr>
                        <w:rFonts w:eastAsia="SimSun"/>
                        <w:color w:val="0000FF"/>
                        <w:sz w:val="36"/>
                        <w:szCs w:val="36"/>
                        <w:u w:val="single"/>
                        <w:lang w:val="en-US"/>
                      </w:rPr>
                      <w:t>adm</w:t>
                    </w:r>
                    <w:r w:rsidRPr="00B805C3">
                      <w:rPr>
                        <w:rFonts w:eastAsia="SimSun"/>
                        <w:color w:val="0000FF"/>
                        <w:sz w:val="36"/>
                        <w:szCs w:val="36"/>
                        <w:u w:val="single"/>
                      </w:rPr>
                      <w:t>_</w:t>
                    </w:r>
                    <w:r w:rsidRPr="00B805C3">
                      <w:rPr>
                        <w:rFonts w:eastAsia="SimSun"/>
                        <w:color w:val="0000FF"/>
                        <w:sz w:val="36"/>
                        <w:szCs w:val="36"/>
                        <w:u w:val="single"/>
                        <w:lang w:val="en-US"/>
                      </w:rPr>
                      <w:t>griv</w:t>
                    </w:r>
                    <w:r w:rsidRPr="00B805C3">
                      <w:rPr>
                        <w:rFonts w:eastAsia="SimSun"/>
                        <w:color w:val="0000FF"/>
                        <w:sz w:val="36"/>
                        <w:szCs w:val="36"/>
                        <w:u w:val="single"/>
                      </w:rPr>
                      <w:t>_2006@</w:t>
                    </w:r>
                    <w:r w:rsidRPr="00B805C3">
                      <w:rPr>
                        <w:rFonts w:eastAsia="SimSun"/>
                        <w:color w:val="0000FF"/>
                        <w:sz w:val="36"/>
                        <w:szCs w:val="36"/>
                        <w:u w:val="single"/>
                        <w:lang w:val="en-US"/>
                      </w:rPr>
                      <w:t>mail</w:t>
                    </w:r>
                    <w:r w:rsidRPr="00B805C3">
                      <w:rPr>
                        <w:rFonts w:eastAsia="SimSun"/>
                        <w:color w:val="0000FF"/>
                        <w:sz w:val="36"/>
                        <w:szCs w:val="36"/>
                        <w:u w:val="single"/>
                      </w:rPr>
                      <w:t>.</w:t>
                    </w:r>
                    <w:r w:rsidRPr="00B805C3">
                      <w:rPr>
                        <w:rFonts w:eastAsia="SimSun"/>
                        <w:color w:val="0000FF"/>
                        <w:sz w:val="36"/>
                        <w:szCs w:val="36"/>
                        <w:u w:val="single"/>
                        <w:lang w:val="en-US"/>
                      </w:rPr>
                      <w:t>ru</w:t>
                    </w:r>
                  </w:hyperlink>
                </w:p>
              </w:tc>
            </w:tr>
            <w:tr w:rsidR="00B805C3" w:rsidRPr="00B805C3" w:rsidTr="00B805C3">
              <w:tc>
                <w:tcPr>
                  <w:tcW w:w="96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05C3" w:rsidRPr="00B805C3" w:rsidRDefault="00B805C3" w:rsidP="00B805C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FF0000"/>
                      <w:sz w:val="26"/>
                      <w:szCs w:val="26"/>
                    </w:rPr>
                  </w:pPr>
                </w:p>
              </w:tc>
            </w:tr>
          </w:tbl>
          <w:p w:rsidR="00B805C3" w:rsidRPr="00B805C3" w:rsidRDefault="00B805C3" w:rsidP="00B805C3">
            <w:pPr>
              <w:keepNext/>
              <w:autoSpaceDN w:val="0"/>
              <w:jc w:val="center"/>
              <w:outlineLvl w:val="2"/>
              <w:rPr>
                <w:b/>
                <w:bCs/>
                <w:caps/>
                <w:sz w:val="27"/>
                <w:szCs w:val="27"/>
              </w:rPr>
            </w:pPr>
          </w:p>
          <w:p w:rsidR="00B805C3" w:rsidRPr="00B805C3" w:rsidRDefault="00B805C3" w:rsidP="00B805C3">
            <w:pPr>
              <w:keepNext/>
              <w:autoSpaceDN w:val="0"/>
              <w:jc w:val="center"/>
              <w:outlineLvl w:val="2"/>
              <w:rPr>
                <w:b/>
                <w:bCs/>
                <w:caps/>
                <w:sz w:val="27"/>
                <w:szCs w:val="27"/>
              </w:rPr>
            </w:pPr>
            <w:r w:rsidRPr="00B805C3">
              <w:rPr>
                <w:b/>
                <w:bCs/>
                <w:caps/>
                <w:sz w:val="27"/>
                <w:szCs w:val="27"/>
              </w:rPr>
              <w:t>проект</w:t>
            </w:r>
          </w:p>
          <w:p w:rsidR="00087F77" w:rsidRPr="00087F77" w:rsidRDefault="00087F77" w:rsidP="00D364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bookmarkStart w:id="0" w:name="_GoBack"/>
            <w:bookmarkEnd w:id="0"/>
            <w:r w:rsidRPr="00087F77">
              <w:rPr>
                <w:rFonts w:ascii="Arial" w:hAnsi="Arial" w:cs="Arial"/>
                <w:noProof/>
                <w:sz w:val="26"/>
                <w:szCs w:val="26"/>
              </w:rPr>
              <w:drawing>
                <wp:inline distT="0" distB="0" distL="0" distR="0" wp14:anchorId="41B570C8" wp14:editId="0DBF3986">
                  <wp:extent cx="588645" cy="723265"/>
                  <wp:effectExtent l="0" t="0" r="1905" b="63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645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87F77" w:rsidRPr="00087F77" w:rsidRDefault="00087F77" w:rsidP="00087F77">
            <w:pPr>
              <w:widowControl w:val="0"/>
              <w:autoSpaceDE w:val="0"/>
              <w:autoSpaceDN w:val="0"/>
              <w:adjustRightInd w:val="0"/>
              <w:spacing w:before="108" w:after="108"/>
              <w:ind w:left="-851" w:firstLine="851"/>
              <w:jc w:val="center"/>
              <w:outlineLvl w:val="2"/>
              <w:rPr>
                <w:b/>
                <w:bCs/>
                <w:sz w:val="27"/>
                <w:szCs w:val="27"/>
              </w:rPr>
            </w:pPr>
            <w:r w:rsidRPr="00087F77">
              <w:rPr>
                <w:b/>
                <w:bCs/>
                <w:sz w:val="27"/>
                <w:szCs w:val="27"/>
              </w:rPr>
              <w:t>АДМИНИСТРАЦИЯ ГРИВЕНСКОГО СЕЛЬСКОГО ПОСЕЛЕНИЯ КАЛИНИНСКОГО РАЙОНА</w:t>
            </w:r>
          </w:p>
        </w:tc>
      </w:tr>
      <w:tr w:rsidR="00087F77" w:rsidRPr="00087F77" w:rsidTr="00087F77">
        <w:tc>
          <w:tcPr>
            <w:tcW w:w="10206" w:type="dxa"/>
          </w:tcPr>
          <w:p w:rsidR="00087F77" w:rsidRPr="00087F77" w:rsidRDefault="00087F77" w:rsidP="00087F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087F77" w:rsidRPr="00087F77" w:rsidTr="00087F77">
        <w:tc>
          <w:tcPr>
            <w:tcW w:w="10206" w:type="dxa"/>
            <w:hideMark/>
          </w:tcPr>
          <w:p w:rsidR="00087F77" w:rsidRDefault="00087F77" w:rsidP="00087F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  <w:r w:rsidRPr="00087F77">
              <w:rPr>
                <w:b/>
                <w:sz w:val="32"/>
                <w:szCs w:val="32"/>
              </w:rPr>
              <w:t>ПОСТАНОВЛЕНИЕ</w:t>
            </w:r>
          </w:p>
          <w:p w:rsidR="00087F77" w:rsidRPr="00087F77" w:rsidRDefault="00087F77" w:rsidP="00087F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087F77" w:rsidRPr="00087F77" w:rsidTr="00087F77">
        <w:tc>
          <w:tcPr>
            <w:tcW w:w="10206" w:type="dxa"/>
          </w:tcPr>
          <w:p w:rsidR="00087F77" w:rsidRPr="00087F77" w:rsidRDefault="00087F77" w:rsidP="00087F7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от________________                                                                                 №_______</w:t>
            </w:r>
          </w:p>
        </w:tc>
      </w:tr>
      <w:tr w:rsidR="00087F77" w:rsidRPr="00087F77" w:rsidTr="00087F77">
        <w:tc>
          <w:tcPr>
            <w:tcW w:w="10206" w:type="dxa"/>
          </w:tcPr>
          <w:p w:rsidR="00087F77" w:rsidRPr="00087F77" w:rsidRDefault="00087F77" w:rsidP="00087F7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87F77" w:rsidRPr="00087F77" w:rsidTr="00087F77">
        <w:tc>
          <w:tcPr>
            <w:tcW w:w="10206" w:type="dxa"/>
            <w:hideMark/>
          </w:tcPr>
          <w:p w:rsidR="00087F77" w:rsidRPr="00087F77" w:rsidRDefault="00087F77" w:rsidP="00087F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7F77">
              <w:rPr>
                <w:sz w:val="26"/>
                <w:szCs w:val="26"/>
              </w:rPr>
              <w:t>станица Гривенская</w:t>
            </w:r>
          </w:p>
        </w:tc>
      </w:tr>
    </w:tbl>
    <w:p w:rsidR="00087F77" w:rsidRPr="00087F77" w:rsidRDefault="00087F77" w:rsidP="00087F77"/>
    <w:p w:rsidR="003914CA" w:rsidRDefault="003914CA" w:rsidP="004B415A">
      <w:pPr>
        <w:pStyle w:val="1"/>
        <w:shd w:val="clear" w:color="auto" w:fill="FFFFFF"/>
        <w:spacing w:before="0" w:after="125"/>
        <w:ind w:firstLine="284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4B415A">
        <w:rPr>
          <w:rFonts w:ascii="Times New Roman" w:hAnsi="Times New Roman" w:cs="Times New Roman"/>
          <w:sz w:val="28"/>
          <w:szCs w:val="28"/>
        </w:rPr>
        <w:t xml:space="preserve">Об утверждении Порядка разработки и утверждения условий конкурса по продаже акций </w:t>
      </w:r>
      <w:r w:rsidR="005274EF" w:rsidRPr="004B415A">
        <w:rPr>
          <w:rFonts w:ascii="Times New Roman" w:hAnsi="Times New Roman" w:cs="Times New Roman"/>
          <w:sz w:val="28"/>
          <w:szCs w:val="28"/>
        </w:rPr>
        <w:t xml:space="preserve"> </w:t>
      </w:r>
      <w:r w:rsidRPr="004B415A">
        <w:rPr>
          <w:rFonts w:ascii="Times New Roman" w:hAnsi="Times New Roman" w:cs="Times New Roman"/>
          <w:sz w:val="28"/>
          <w:szCs w:val="28"/>
        </w:rPr>
        <w:t>акционерного общества, долей в уставном капитале общества с ограниченной ответственностью, порядка контроля за их исполнением и порядка подтверждения победителем конкурса исполнения таких условий</w:t>
      </w:r>
    </w:p>
    <w:p w:rsidR="00087F77" w:rsidRPr="00087F77" w:rsidRDefault="00087F77" w:rsidP="00087F77"/>
    <w:p w:rsidR="003914CA" w:rsidRPr="004B415A" w:rsidRDefault="003914CA" w:rsidP="004B415A">
      <w:pPr>
        <w:shd w:val="clear" w:color="auto" w:fill="FFFFFF"/>
        <w:ind w:firstLine="284"/>
        <w:jc w:val="both"/>
        <w:textAlignment w:val="baseline"/>
        <w:rPr>
          <w:sz w:val="28"/>
          <w:szCs w:val="28"/>
        </w:rPr>
      </w:pPr>
      <w:r w:rsidRPr="004B415A">
        <w:rPr>
          <w:sz w:val="28"/>
          <w:szCs w:val="28"/>
        </w:rPr>
        <w:t xml:space="preserve">На основании Федерального закона от 21 декабря 2001 года N 178-ФЗ "О приватизации государственного и муниципального имущества", руководствуясь Уставом </w:t>
      </w:r>
      <w:r w:rsidR="00477B06">
        <w:rPr>
          <w:sz w:val="28"/>
          <w:szCs w:val="28"/>
        </w:rPr>
        <w:t>Гривенского</w:t>
      </w:r>
      <w:r w:rsidR="004B415A">
        <w:rPr>
          <w:sz w:val="28"/>
          <w:szCs w:val="28"/>
        </w:rPr>
        <w:t xml:space="preserve"> сельского поселения</w:t>
      </w:r>
      <w:r w:rsidRPr="004B415A">
        <w:rPr>
          <w:sz w:val="28"/>
          <w:szCs w:val="28"/>
        </w:rPr>
        <w:t>, п</w:t>
      </w:r>
      <w:r w:rsidR="00087F77">
        <w:rPr>
          <w:sz w:val="28"/>
          <w:szCs w:val="28"/>
        </w:rPr>
        <w:t xml:space="preserve"> </w:t>
      </w:r>
      <w:r w:rsidRPr="004B415A">
        <w:rPr>
          <w:sz w:val="28"/>
          <w:szCs w:val="28"/>
        </w:rPr>
        <w:t>о</w:t>
      </w:r>
      <w:r w:rsidR="00087F77">
        <w:rPr>
          <w:sz w:val="28"/>
          <w:szCs w:val="28"/>
        </w:rPr>
        <w:t xml:space="preserve"> </w:t>
      </w:r>
      <w:r w:rsidRPr="004B415A">
        <w:rPr>
          <w:sz w:val="28"/>
          <w:szCs w:val="28"/>
        </w:rPr>
        <w:t>с</w:t>
      </w:r>
      <w:r w:rsidR="00087F77">
        <w:rPr>
          <w:sz w:val="28"/>
          <w:szCs w:val="28"/>
        </w:rPr>
        <w:t xml:space="preserve"> </w:t>
      </w:r>
      <w:r w:rsidRPr="004B415A">
        <w:rPr>
          <w:sz w:val="28"/>
          <w:szCs w:val="28"/>
        </w:rPr>
        <w:t>т</w:t>
      </w:r>
      <w:r w:rsidR="00087F77">
        <w:rPr>
          <w:sz w:val="28"/>
          <w:szCs w:val="28"/>
        </w:rPr>
        <w:t xml:space="preserve"> </w:t>
      </w:r>
      <w:r w:rsidRPr="004B415A">
        <w:rPr>
          <w:sz w:val="28"/>
          <w:szCs w:val="28"/>
        </w:rPr>
        <w:t>а</w:t>
      </w:r>
      <w:r w:rsidR="00087F77">
        <w:rPr>
          <w:sz w:val="28"/>
          <w:szCs w:val="28"/>
        </w:rPr>
        <w:t xml:space="preserve"> </w:t>
      </w:r>
      <w:r w:rsidRPr="004B415A">
        <w:rPr>
          <w:sz w:val="28"/>
          <w:szCs w:val="28"/>
        </w:rPr>
        <w:t>н</w:t>
      </w:r>
      <w:r w:rsidR="00087F77">
        <w:rPr>
          <w:sz w:val="28"/>
          <w:szCs w:val="28"/>
        </w:rPr>
        <w:t xml:space="preserve"> </w:t>
      </w:r>
      <w:r w:rsidRPr="004B415A">
        <w:rPr>
          <w:sz w:val="28"/>
          <w:szCs w:val="28"/>
        </w:rPr>
        <w:t>о</w:t>
      </w:r>
      <w:r w:rsidR="00087F77">
        <w:rPr>
          <w:sz w:val="28"/>
          <w:szCs w:val="28"/>
        </w:rPr>
        <w:t xml:space="preserve"> </w:t>
      </w:r>
      <w:r w:rsidRPr="004B415A">
        <w:rPr>
          <w:sz w:val="28"/>
          <w:szCs w:val="28"/>
        </w:rPr>
        <w:t>в</w:t>
      </w:r>
      <w:r w:rsidR="00087F77">
        <w:rPr>
          <w:sz w:val="28"/>
          <w:szCs w:val="28"/>
        </w:rPr>
        <w:t xml:space="preserve"> </w:t>
      </w:r>
      <w:r w:rsidRPr="004B415A">
        <w:rPr>
          <w:sz w:val="28"/>
          <w:szCs w:val="28"/>
        </w:rPr>
        <w:t>л</w:t>
      </w:r>
      <w:r w:rsidR="00087F77">
        <w:rPr>
          <w:sz w:val="28"/>
          <w:szCs w:val="28"/>
        </w:rPr>
        <w:t xml:space="preserve"> </w:t>
      </w:r>
      <w:r w:rsidRPr="004B415A">
        <w:rPr>
          <w:sz w:val="28"/>
          <w:szCs w:val="28"/>
        </w:rPr>
        <w:t>я</w:t>
      </w:r>
      <w:r w:rsidR="00087F77">
        <w:rPr>
          <w:sz w:val="28"/>
          <w:szCs w:val="28"/>
        </w:rPr>
        <w:t xml:space="preserve"> </w:t>
      </w:r>
      <w:r w:rsidRPr="004B415A">
        <w:rPr>
          <w:sz w:val="28"/>
          <w:szCs w:val="28"/>
        </w:rPr>
        <w:t>ю:</w:t>
      </w:r>
    </w:p>
    <w:p w:rsidR="003914CA" w:rsidRPr="004B415A" w:rsidRDefault="003914CA" w:rsidP="00577D17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 w:rsidRPr="004B415A">
        <w:rPr>
          <w:sz w:val="28"/>
          <w:szCs w:val="28"/>
        </w:rPr>
        <w:t xml:space="preserve">1. Утвердить Порядок разработки и утверждения условий конкурса по продаже акций </w:t>
      </w:r>
      <w:r w:rsidR="005274EF" w:rsidRPr="004B415A">
        <w:rPr>
          <w:sz w:val="28"/>
          <w:szCs w:val="28"/>
        </w:rPr>
        <w:t xml:space="preserve"> </w:t>
      </w:r>
      <w:r w:rsidRPr="004B415A">
        <w:rPr>
          <w:sz w:val="28"/>
          <w:szCs w:val="28"/>
        </w:rPr>
        <w:t xml:space="preserve"> акционерного общества, долей в уставном капитале общества с ограниченной ответственностью, порядка контроля за их исполнением и порядка подтверждения победителем конкурса исполнения таких условий (прилагается).</w:t>
      </w:r>
    </w:p>
    <w:p w:rsidR="003914CA" w:rsidRPr="004B415A" w:rsidRDefault="00DB1765" w:rsidP="00577D17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DB1765">
        <w:rPr>
          <w:spacing w:val="-2"/>
          <w:sz w:val="28"/>
          <w:szCs w:val="28"/>
        </w:rPr>
        <w:t xml:space="preserve">Общему отделу администрации Гривенского сельского поселения Калининского района (Юрьева) </w:t>
      </w:r>
      <w:r>
        <w:rPr>
          <w:spacing w:val="-2"/>
          <w:sz w:val="28"/>
          <w:szCs w:val="28"/>
        </w:rPr>
        <w:t xml:space="preserve">опубликовать </w:t>
      </w:r>
      <w:r w:rsidRPr="00DB1765">
        <w:rPr>
          <w:spacing w:val="-2"/>
          <w:sz w:val="28"/>
          <w:szCs w:val="28"/>
        </w:rPr>
        <w:t xml:space="preserve">настоящее постановление в </w:t>
      </w:r>
      <w:r>
        <w:rPr>
          <w:spacing w:val="-2"/>
          <w:sz w:val="28"/>
          <w:szCs w:val="28"/>
        </w:rPr>
        <w:t xml:space="preserve">газете «Калининец»  </w:t>
      </w:r>
      <w:r w:rsidRPr="00DB1765">
        <w:rPr>
          <w:spacing w:val="-2"/>
          <w:sz w:val="28"/>
          <w:szCs w:val="28"/>
        </w:rPr>
        <w:t xml:space="preserve"> и разместить на официальном сайте администрации Гривенского сельского поселения Калининского района в информационно-телекоммуникационной сети «Интернет».</w:t>
      </w:r>
    </w:p>
    <w:p w:rsidR="004B415A" w:rsidRDefault="003914CA" w:rsidP="00577D17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 w:rsidRPr="004B415A">
        <w:rPr>
          <w:sz w:val="28"/>
          <w:szCs w:val="28"/>
        </w:rPr>
        <w:t xml:space="preserve">3. Контроль за выполнением настоящего постановления </w:t>
      </w:r>
      <w:r w:rsidR="00DB1765">
        <w:rPr>
          <w:sz w:val="28"/>
          <w:szCs w:val="28"/>
        </w:rPr>
        <w:t>оставляю за собой</w:t>
      </w:r>
    </w:p>
    <w:p w:rsidR="003914CA" w:rsidRPr="004B415A" w:rsidRDefault="003914CA" w:rsidP="00577D17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 w:rsidRPr="004B415A">
        <w:rPr>
          <w:sz w:val="28"/>
          <w:szCs w:val="28"/>
        </w:rPr>
        <w:t>4. Постановление вступает в силу после его официального опубликования.</w:t>
      </w:r>
    </w:p>
    <w:p w:rsidR="003914CA" w:rsidRDefault="003914CA" w:rsidP="004B415A">
      <w:pPr>
        <w:ind w:firstLine="284"/>
        <w:rPr>
          <w:sz w:val="28"/>
          <w:szCs w:val="28"/>
        </w:rPr>
      </w:pPr>
    </w:p>
    <w:p w:rsidR="00DB1765" w:rsidRPr="004B415A" w:rsidRDefault="00DB1765" w:rsidP="004B415A">
      <w:pPr>
        <w:ind w:firstLine="284"/>
        <w:rPr>
          <w:sz w:val="28"/>
          <w:szCs w:val="28"/>
        </w:rPr>
      </w:pPr>
    </w:p>
    <w:p w:rsidR="00DB1765" w:rsidRDefault="003914CA" w:rsidP="004B415A">
      <w:pPr>
        <w:shd w:val="clear" w:color="auto" w:fill="FFFFFF"/>
        <w:ind w:firstLine="284"/>
        <w:textAlignment w:val="baseline"/>
        <w:rPr>
          <w:sz w:val="28"/>
          <w:szCs w:val="28"/>
        </w:rPr>
      </w:pPr>
      <w:r w:rsidRPr="004B415A">
        <w:rPr>
          <w:sz w:val="28"/>
          <w:szCs w:val="28"/>
        </w:rPr>
        <w:t xml:space="preserve">Глава </w:t>
      </w:r>
      <w:r w:rsidR="00477B06">
        <w:rPr>
          <w:sz w:val="28"/>
          <w:szCs w:val="28"/>
        </w:rPr>
        <w:t>Гривенского</w:t>
      </w:r>
      <w:r w:rsidR="004B415A">
        <w:rPr>
          <w:sz w:val="28"/>
          <w:szCs w:val="28"/>
        </w:rPr>
        <w:t xml:space="preserve"> сельского поселения    </w:t>
      </w:r>
    </w:p>
    <w:p w:rsidR="003914CA" w:rsidRPr="004B415A" w:rsidRDefault="00DB1765" w:rsidP="004B415A">
      <w:pPr>
        <w:shd w:val="clear" w:color="auto" w:fill="FFFFFF"/>
        <w:ind w:firstLine="284"/>
        <w:textAlignment w:val="baseline"/>
        <w:rPr>
          <w:sz w:val="28"/>
          <w:szCs w:val="28"/>
        </w:rPr>
      </w:pPr>
      <w:r>
        <w:rPr>
          <w:sz w:val="28"/>
          <w:szCs w:val="28"/>
        </w:rPr>
        <w:t>Калининского района                                                                                 Л.Г.Фикс</w:t>
      </w:r>
      <w:r w:rsidR="004B415A" w:rsidRPr="004B415A">
        <w:rPr>
          <w:sz w:val="28"/>
          <w:szCs w:val="28"/>
        </w:rPr>
        <w:t xml:space="preserve"> </w:t>
      </w:r>
      <w:r w:rsidR="004B415A">
        <w:rPr>
          <w:sz w:val="28"/>
          <w:szCs w:val="28"/>
        </w:rPr>
        <w:t xml:space="preserve">                                  </w:t>
      </w:r>
      <w:r w:rsidR="003914CA" w:rsidRPr="004B415A">
        <w:rPr>
          <w:sz w:val="28"/>
          <w:szCs w:val="28"/>
        </w:rPr>
        <w:t xml:space="preserve"> </w:t>
      </w:r>
    </w:p>
    <w:p w:rsidR="003914CA" w:rsidRPr="004B415A" w:rsidRDefault="003914CA" w:rsidP="004B415A">
      <w:pPr>
        <w:ind w:firstLine="284"/>
        <w:rPr>
          <w:sz w:val="28"/>
          <w:szCs w:val="28"/>
        </w:rPr>
      </w:pPr>
    </w:p>
    <w:p w:rsidR="004B415A" w:rsidRDefault="004B415A" w:rsidP="004B415A">
      <w:pPr>
        <w:shd w:val="clear" w:color="auto" w:fill="FFFFFF"/>
        <w:ind w:firstLine="284"/>
        <w:jc w:val="right"/>
        <w:textAlignment w:val="baseline"/>
        <w:rPr>
          <w:sz w:val="28"/>
          <w:szCs w:val="28"/>
        </w:rPr>
      </w:pPr>
    </w:p>
    <w:p w:rsidR="004B415A" w:rsidRDefault="004B415A" w:rsidP="004B415A">
      <w:pPr>
        <w:shd w:val="clear" w:color="auto" w:fill="FFFFFF"/>
        <w:ind w:firstLine="284"/>
        <w:jc w:val="right"/>
        <w:textAlignment w:val="baseline"/>
        <w:rPr>
          <w:sz w:val="28"/>
          <w:szCs w:val="28"/>
        </w:rPr>
      </w:pPr>
    </w:p>
    <w:p w:rsidR="004B415A" w:rsidRDefault="004B415A" w:rsidP="004B415A">
      <w:pPr>
        <w:shd w:val="clear" w:color="auto" w:fill="FFFFFF"/>
        <w:ind w:firstLine="284"/>
        <w:jc w:val="right"/>
        <w:textAlignment w:val="baseline"/>
        <w:rPr>
          <w:sz w:val="28"/>
          <w:szCs w:val="28"/>
        </w:rPr>
      </w:pPr>
    </w:p>
    <w:p w:rsidR="004B415A" w:rsidRDefault="004B415A" w:rsidP="004B415A">
      <w:pPr>
        <w:shd w:val="clear" w:color="auto" w:fill="FFFFFF"/>
        <w:ind w:firstLine="284"/>
        <w:jc w:val="right"/>
        <w:textAlignment w:val="baseline"/>
        <w:rPr>
          <w:sz w:val="28"/>
          <w:szCs w:val="28"/>
        </w:rPr>
      </w:pPr>
    </w:p>
    <w:p w:rsidR="00FA615C" w:rsidRDefault="00FA615C" w:rsidP="004B415A">
      <w:pPr>
        <w:shd w:val="clear" w:color="auto" w:fill="FFFFFF"/>
        <w:ind w:firstLine="284"/>
        <w:jc w:val="right"/>
        <w:textAlignment w:val="baseline"/>
        <w:rPr>
          <w:sz w:val="28"/>
          <w:szCs w:val="28"/>
        </w:rPr>
      </w:pPr>
    </w:p>
    <w:p w:rsidR="004B415A" w:rsidRDefault="00DB1765" w:rsidP="00DB1765">
      <w:pPr>
        <w:shd w:val="clear" w:color="auto" w:fill="FFFFFF"/>
        <w:ind w:firstLine="284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ПРИЛОЖЕНИЕ</w:t>
      </w:r>
    </w:p>
    <w:p w:rsidR="00DB1765" w:rsidRDefault="00DB1765" w:rsidP="00DB1765">
      <w:pPr>
        <w:shd w:val="clear" w:color="auto" w:fill="FFFFFF"/>
        <w:ind w:firstLine="284"/>
        <w:jc w:val="center"/>
        <w:textAlignment w:val="baseline"/>
        <w:rPr>
          <w:sz w:val="28"/>
          <w:szCs w:val="28"/>
        </w:rPr>
      </w:pPr>
    </w:p>
    <w:p w:rsidR="00DB1765" w:rsidRDefault="00DB1765" w:rsidP="00DB1765">
      <w:pPr>
        <w:shd w:val="clear" w:color="auto" w:fill="FFFFFF"/>
        <w:ind w:firstLine="284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УТВЕРЖДЕН</w:t>
      </w:r>
    </w:p>
    <w:p w:rsidR="004B415A" w:rsidRDefault="00DB1765" w:rsidP="00DB1765">
      <w:pPr>
        <w:shd w:val="clear" w:color="auto" w:fill="FFFFFF"/>
        <w:ind w:firstLine="284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="003914CA" w:rsidRPr="004B415A">
        <w:rPr>
          <w:sz w:val="28"/>
          <w:szCs w:val="28"/>
        </w:rPr>
        <w:t xml:space="preserve">постановлением администрации </w:t>
      </w:r>
    </w:p>
    <w:p w:rsidR="004B415A" w:rsidRDefault="00DB1765" w:rsidP="004B415A">
      <w:pPr>
        <w:shd w:val="clear" w:color="auto" w:fill="FFFFFF"/>
        <w:ind w:firstLine="284"/>
        <w:jc w:val="right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77B06">
        <w:rPr>
          <w:sz w:val="28"/>
          <w:szCs w:val="28"/>
        </w:rPr>
        <w:t>Гривенского</w:t>
      </w:r>
      <w:r w:rsidR="004B415A">
        <w:rPr>
          <w:sz w:val="28"/>
          <w:szCs w:val="28"/>
        </w:rPr>
        <w:t xml:space="preserve"> сельского поселения</w:t>
      </w:r>
    </w:p>
    <w:p w:rsidR="00DB1765" w:rsidRDefault="00DB1765" w:rsidP="00DB1765">
      <w:pPr>
        <w:shd w:val="clear" w:color="auto" w:fill="FFFFFF"/>
        <w:tabs>
          <w:tab w:val="left" w:pos="5660"/>
        </w:tabs>
        <w:ind w:firstLine="284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  <w:t>Калининского района</w:t>
      </w:r>
    </w:p>
    <w:p w:rsidR="003914CA" w:rsidRPr="004B415A" w:rsidRDefault="00DB1765" w:rsidP="00DB1765">
      <w:pPr>
        <w:shd w:val="clear" w:color="auto" w:fill="FFFFFF"/>
        <w:ind w:firstLine="284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от _______________</w:t>
      </w:r>
      <w:r w:rsidR="003914CA" w:rsidRPr="004B41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3914CA" w:rsidRPr="004B415A">
        <w:rPr>
          <w:sz w:val="28"/>
          <w:szCs w:val="28"/>
        </w:rPr>
        <w:t>N ________</w:t>
      </w:r>
    </w:p>
    <w:p w:rsidR="00DB1765" w:rsidRPr="00DB1765" w:rsidRDefault="00DB1765" w:rsidP="00DB1765">
      <w:pPr>
        <w:ind w:firstLine="284"/>
        <w:jc w:val="center"/>
        <w:rPr>
          <w:b/>
          <w:sz w:val="28"/>
          <w:szCs w:val="28"/>
        </w:rPr>
      </w:pPr>
    </w:p>
    <w:p w:rsidR="00DB1765" w:rsidRPr="00DB1765" w:rsidRDefault="00DB1765" w:rsidP="00DB1765">
      <w:pPr>
        <w:ind w:firstLine="284"/>
        <w:jc w:val="center"/>
        <w:rPr>
          <w:b/>
          <w:sz w:val="28"/>
          <w:szCs w:val="28"/>
        </w:rPr>
      </w:pPr>
      <w:r w:rsidRPr="00DB1765">
        <w:rPr>
          <w:b/>
          <w:sz w:val="28"/>
          <w:szCs w:val="28"/>
        </w:rPr>
        <w:t>Порядок</w:t>
      </w:r>
    </w:p>
    <w:p w:rsidR="003914CA" w:rsidRPr="004B415A" w:rsidRDefault="00DB1765" w:rsidP="00DB1765">
      <w:pPr>
        <w:ind w:firstLine="284"/>
        <w:jc w:val="center"/>
        <w:rPr>
          <w:sz w:val="28"/>
          <w:szCs w:val="28"/>
        </w:rPr>
      </w:pPr>
      <w:r>
        <w:rPr>
          <w:b/>
          <w:sz w:val="28"/>
          <w:szCs w:val="28"/>
        </w:rPr>
        <w:t>р</w:t>
      </w:r>
      <w:r w:rsidRPr="00DB1765">
        <w:rPr>
          <w:b/>
          <w:sz w:val="28"/>
          <w:szCs w:val="28"/>
        </w:rPr>
        <w:t>азработки и утверждения условий конкурса по продаже акций акционерного общества, долей в уставном капитале общества с ограниченной ответственностью, порядка контроля за их исполнением и порядка подтверждения победителем конкурса исполнения таких условий</w:t>
      </w:r>
      <w:r w:rsidR="003914CA" w:rsidRPr="004B415A">
        <w:rPr>
          <w:sz w:val="28"/>
          <w:szCs w:val="28"/>
        </w:rPr>
        <w:br/>
      </w:r>
      <w:r>
        <w:rPr>
          <w:sz w:val="28"/>
          <w:szCs w:val="28"/>
        </w:rPr>
        <w:t xml:space="preserve"> </w:t>
      </w:r>
      <w:r w:rsidR="003914CA" w:rsidRPr="004B415A">
        <w:rPr>
          <w:sz w:val="28"/>
          <w:szCs w:val="28"/>
        </w:rPr>
        <w:t xml:space="preserve"> </w:t>
      </w:r>
      <w:r w:rsidR="005274EF" w:rsidRPr="004B415A">
        <w:rPr>
          <w:sz w:val="28"/>
          <w:szCs w:val="28"/>
        </w:rPr>
        <w:t xml:space="preserve"> </w:t>
      </w:r>
      <w:r w:rsidR="003914CA" w:rsidRPr="004B41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3914CA" w:rsidRPr="004B41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3914CA" w:rsidRPr="004B41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3914CA" w:rsidRPr="004B415A" w:rsidRDefault="003914CA" w:rsidP="004B415A">
      <w:pPr>
        <w:ind w:firstLine="284"/>
        <w:rPr>
          <w:sz w:val="28"/>
          <w:szCs w:val="28"/>
        </w:rPr>
      </w:pPr>
    </w:p>
    <w:p w:rsidR="003914CA" w:rsidRPr="004B415A" w:rsidRDefault="003914CA" w:rsidP="00DB1765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 w:rsidRPr="004B415A">
        <w:rPr>
          <w:sz w:val="28"/>
          <w:szCs w:val="28"/>
        </w:rPr>
        <w:t xml:space="preserve">1. Настоящий Порядок определяет процедуру подготовки и проведения в соответствии со статьей 20 Федерального закона от 21 декабря 2001 года N 178-ФЗ "О приватизации государственного и муниципального имущества" (далее - Закон о приватизации) конкурса по продаже акций </w:t>
      </w:r>
      <w:r w:rsidR="005274EF" w:rsidRPr="004B415A">
        <w:rPr>
          <w:sz w:val="28"/>
          <w:szCs w:val="28"/>
        </w:rPr>
        <w:t xml:space="preserve"> </w:t>
      </w:r>
      <w:r w:rsidRPr="004B415A">
        <w:rPr>
          <w:sz w:val="28"/>
          <w:szCs w:val="28"/>
        </w:rPr>
        <w:t xml:space="preserve">акционерного общества, долей в уставном капитале общества с ограниченной ответственностью, являющихся муниципальной собственностью </w:t>
      </w:r>
      <w:r w:rsidR="00477B06">
        <w:rPr>
          <w:sz w:val="28"/>
          <w:szCs w:val="28"/>
        </w:rPr>
        <w:t>Гривенского</w:t>
      </w:r>
      <w:r w:rsidR="004B415A">
        <w:rPr>
          <w:sz w:val="28"/>
          <w:szCs w:val="28"/>
        </w:rPr>
        <w:t xml:space="preserve"> сельского поселения </w:t>
      </w:r>
      <w:r w:rsidR="00DB1765">
        <w:rPr>
          <w:sz w:val="28"/>
          <w:szCs w:val="28"/>
        </w:rPr>
        <w:t>Калининского района</w:t>
      </w:r>
      <w:r w:rsidRPr="004B415A">
        <w:rPr>
          <w:sz w:val="28"/>
          <w:szCs w:val="28"/>
        </w:rPr>
        <w:t>(далее - муниципальное имущество).</w:t>
      </w:r>
    </w:p>
    <w:p w:rsidR="003914CA" w:rsidRPr="004B415A" w:rsidRDefault="003914CA" w:rsidP="004B415A">
      <w:pPr>
        <w:shd w:val="clear" w:color="auto" w:fill="FFFFFF"/>
        <w:ind w:firstLine="284"/>
        <w:jc w:val="both"/>
        <w:textAlignment w:val="baseline"/>
        <w:rPr>
          <w:sz w:val="28"/>
          <w:szCs w:val="28"/>
        </w:rPr>
      </w:pPr>
      <w:r w:rsidRPr="004B415A">
        <w:rPr>
          <w:sz w:val="28"/>
          <w:szCs w:val="28"/>
        </w:rPr>
        <w:t xml:space="preserve">2. Продавцом имущества выступает администрация </w:t>
      </w:r>
      <w:r w:rsidR="00477B06">
        <w:rPr>
          <w:sz w:val="28"/>
          <w:szCs w:val="28"/>
        </w:rPr>
        <w:t>Гривенского</w:t>
      </w:r>
      <w:r w:rsidR="004B415A">
        <w:rPr>
          <w:sz w:val="28"/>
          <w:szCs w:val="28"/>
        </w:rPr>
        <w:t xml:space="preserve"> сельского поселения</w:t>
      </w:r>
      <w:r w:rsidR="00DB1765">
        <w:rPr>
          <w:sz w:val="28"/>
          <w:szCs w:val="28"/>
        </w:rPr>
        <w:t xml:space="preserve"> Калининского района</w:t>
      </w:r>
      <w:r w:rsidRPr="004B415A">
        <w:rPr>
          <w:sz w:val="28"/>
          <w:szCs w:val="28"/>
        </w:rPr>
        <w:t xml:space="preserve"> (далее - Администрация).</w:t>
      </w:r>
    </w:p>
    <w:p w:rsidR="003914CA" w:rsidRPr="004B415A" w:rsidRDefault="003914CA" w:rsidP="004B415A">
      <w:pPr>
        <w:shd w:val="clear" w:color="auto" w:fill="FFFFFF"/>
        <w:ind w:firstLine="284"/>
        <w:jc w:val="both"/>
        <w:textAlignment w:val="baseline"/>
        <w:rPr>
          <w:sz w:val="28"/>
          <w:szCs w:val="28"/>
        </w:rPr>
      </w:pPr>
      <w:r w:rsidRPr="004B415A">
        <w:rPr>
          <w:sz w:val="28"/>
          <w:szCs w:val="28"/>
        </w:rPr>
        <w:t xml:space="preserve">Организацию проведения конкурса по продаже имущества, находящегося в муниципальной собственности, осуществляет отдел по управлению муниципальным имуществом администрации </w:t>
      </w:r>
      <w:r w:rsidR="00477B06">
        <w:rPr>
          <w:sz w:val="28"/>
          <w:szCs w:val="28"/>
        </w:rPr>
        <w:t>Гривенского</w:t>
      </w:r>
      <w:r w:rsidR="004B415A">
        <w:rPr>
          <w:sz w:val="28"/>
          <w:szCs w:val="28"/>
        </w:rPr>
        <w:t xml:space="preserve"> сельского поселения</w:t>
      </w:r>
      <w:r w:rsidRPr="004B415A">
        <w:rPr>
          <w:sz w:val="28"/>
          <w:szCs w:val="28"/>
        </w:rPr>
        <w:t xml:space="preserve"> </w:t>
      </w:r>
      <w:r w:rsidR="00DB1765">
        <w:rPr>
          <w:sz w:val="28"/>
          <w:szCs w:val="28"/>
        </w:rPr>
        <w:t xml:space="preserve">Калининского района </w:t>
      </w:r>
      <w:r w:rsidRPr="004B415A">
        <w:rPr>
          <w:sz w:val="28"/>
          <w:szCs w:val="28"/>
        </w:rPr>
        <w:t>(далее - Организатор торгов).</w:t>
      </w:r>
    </w:p>
    <w:p w:rsidR="003914CA" w:rsidRPr="004B415A" w:rsidRDefault="003914CA" w:rsidP="004B415A">
      <w:pPr>
        <w:shd w:val="clear" w:color="auto" w:fill="FFFFFF"/>
        <w:ind w:firstLine="284"/>
        <w:jc w:val="both"/>
        <w:textAlignment w:val="baseline"/>
        <w:rPr>
          <w:sz w:val="28"/>
          <w:szCs w:val="28"/>
        </w:rPr>
      </w:pPr>
      <w:r w:rsidRPr="004B415A">
        <w:rPr>
          <w:sz w:val="28"/>
          <w:szCs w:val="28"/>
        </w:rPr>
        <w:t xml:space="preserve">Контроль за исполнением победителем конкурса условий конкурса осуществляет комиссия по приватизации имущества </w:t>
      </w:r>
      <w:r w:rsidR="00477B06">
        <w:rPr>
          <w:sz w:val="28"/>
          <w:szCs w:val="28"/>
        </w:rPr>
        <w:t>Гривенского</w:t>
      </w:r>
      <w:r w:rsidR="004B415A">
        <w:rPr>
          <w:sz w:val="28"/>
          <w:szCs w:val="28"/>
        </w:rPr>
        <w:t xml:space="preserve"> сельского поселения</w:t>
      </w:r>
      <w:r w:rsidRPr="004B415A">
        <w:rPr>
          <w:sz w:val="28"/>
          <w:szCs w:val="28"/>
        </w:rPr>
        <w:t xml:space="preserve"> </w:t>
      </w:r>
      <w:r w:rsidR="00DB1765">
        <w:rPr>
          <w:sz w:val="28"/>
          <w:szCs w:val="28"/>
        </w:rPr>
        <w:t xml:space="preserve">Калининского района </w:t>
      </w:r>
      <w:r w:rsidRPr="004B415A">
        <w:rPr>
          <w:sz w:val="28"/>
          <w:szCs w:val="28"/>
        </w:rPr>
        <w:t>(далее - комиссия по приватизации).</w:t>
      </w:r>
    </w:p>
    <w:p w:rsidR="003914CA" w:rsidRPr="004B415A" w:rsidRDefault="003914CA" w:rsidP="004B415A">
      <w:pPr>
        <w:shd w:val="clear" w:color="auto" w:fill="FFFFFF"/>
        <w:ind w:firstLine="284"/>
        <w:jc w:val="both"/>
        <w:textAlignment w:val="baseline"/>
        <w:rPr>
          <w:sz w:val="28"/>
          <w:szCs w:val="28"/>
        </w:rPr>
      </w:pPr>
      <w:r w:rsidRPr="004B415A">
        <w:rPr>
          <w:sz w:val="28"/>
          <w:szCs w:val="28"/>
        </w:rPr>
        <w:t>3. Организатор торгов при проведении конкурса:</w:t>
      </w:r>
    </w:p>
    <w:p w:rsidR="003914CA" w:rsidRPr="004B415A" w:rsidRDefault="003914CA" w:rsidP="004B415A">
      <w:pPr>
        <w:shd w:val="clear" w:color="auto" w:fill="FFFFFF"/>
        <w:ind w:firstLine="284"/>
        <w:jc w:val="both"/>
        <w:textAlignment w:val="baseline"/>
        <w:rPr>
          <w:sz w:val="28"/>
          <w:szCs w:val="28"/>
        </w:rPr>
      </w:pPr>
      <w:r w:rsidRPr="004B415A">
        <w:rPr>
          <w:sz w:val="28"/>
          <w:szCs w:val="28"/>
        </w:rPr>
        <w:t xml:space="preserve">а) обеспечивает проведение оценки приватизируемого имущества в порядке и случаях, предусмотренных законодательством Российской Федерации об </w:t>
      </w:r>
      <w:r w:rsidRPr="004B415A">
        <w:rPr>
          <w:sz w:val="28"/>
          <w:szCs w:val="28"/>
        </w:rPr>
        <w:lastRenderedPageBreak/>
        <w:t>оценочной деятельности, определяет начальную цену приватизируемого имущества (далее именуется - начальная цена);</w:t>
      </w:r>
    </w:p>
    <w:p w:rsidR="003914CA" w:rsidRPr="004B415A" w:rsidRDefault="003914CA" w:rsidP="004B415A">
      <w:pPr>
        <w:shd w:val="clear" w:color="auto" w:fill="FFFFFF"/>
        <w:ind w:firstLine="284"/>
        <w:jc w:val="both"/>
        <w:textAlignment w:val="baseline"/>
        <w:rPr>
          <w:sz w:val="28"/>
          <w:szCs w:val="28"/>
        </w:rPr>
      </w:pPr>
      <w:r w:rsidRPr="004B415A">
        <w:rPr>
          <w:sz w:val="28"/>
          <w:szCs w:val="28"/>
        </w:rPr>
        <w:t>б) определяет размер, срок и условия внесения задатка физическими и юридическими лицами, намеревающимися принять участие в конкурсе (далее именуются - претенденты), и заключает с ними договоры о задатке;</w:t>
      </w:r>
    </w:p>
    <w:p w:rsidR="003914CA" w:rsidRPr="004B415A" w:rsidRDefault="003914CA" w:rsidP="004B415A">
      <w:pPr>
        <w:shd w:val="clear" w:color="auto" w:fill="FFFFFF"/>
        <w:ind w:firstLine="284"/>
        <w:jc w:val="both"/>
        <w:textAlignment w:val="baseline"/>
        <w:rPr>
          <w:sz w:val="28"/>
          <w:szCs w:val="28"/>
        </w:rPr>
      </w:pPr>
      <w:r w:rsidRPr="004B415A">
        <w:rPr>
          <w:sz w:val="28"/>
          <w:szCs w:val="28"/>
        </w:rPr>
        <w:t>в) определяет место, даты начала и окончания приема заявок, место и срок подведения итогов конкурса;</w:t>
      </w:r>
    </w:p>
    <w:p w:rsidR="003914CA" w:rsidRPr="004B415A" w:rsidRDefault="003914CA" w:rsidP="004B415A">
      <w:pPr>
        <w:shd w:val="clear" w:color="auto" w:fill="FFFFFF"/>
        <w:ind w:firstLine="284"/>
        <w:jc w:val="both"/>
        <w:textAlignment w:val="baseline"/>
        <w:rPr>
          <w:sz w:val="28"/>
          <w:szCs w:val="28"/>
        </w:rPr>
      </w:pPr>
      <w:r w:rsidRPr="004B415A">
        <w:rPr>
          <w:sz w:val="28"/>
          <w:szCs w:val="28"/>
        </w:rPr>
        <w:t>г) организует подготовку и публикацию информационного сообщения о проведении конкурса, а также размещение информации о проведении конкурса в сети Интернет в соответствии с требованиями, установленными Законом о приватизации и настоящим Порядком;</w:t>
      </w:r>
    </w:p>
    <w:p w:rsidR="003914CA" w:rsidRPr="004B415A" w:rsidRDefault="003914CA" w:rsidP="004B415A">
      <w:pPr>
        <w:shd w:val="clear" w:color="auto" w:fill="FFFFFF"/>
        <w:ind w:firstLine="284"/>
        <w:jc w:val="both"/>
        <w:textAlignment w:val="baseline"/>
        <w:rPr>
          <w:sz w:val="28"/>
          <w:szCs w:val="28"/>
        </w:rPr>
      </w:pPr>
      <w:r w:rsidRPr="004B415A">
        <w:rPr>
          <w:sz w:val="28"/>
          <w:szCs w:val="28"/>
        </w:rPr>
        <w:t>д) принимает от претендентов заявки и прилагаемые к ним документы по описям, представленным претендентами, и ведет их учет по мере поступления в журнале приема заявок; принимает предложения о цене имущества, подаваемые претендентами вместе с заявками;</w:t>
      </w:r>
    </w:p>
    <w:p w:rsidR="003914CA" w:rsidRPr="004B415A" w:rsidRDefault="003914CA" w:rsidP="004B415A">
      <w:pPr>
        <w:shd w:val="clear" w:color="auto" w:fill="FFFFFF"/>
        <w:ind w:firstLine="284"/>
        <w:jc w:val="both"/>
        <w:textAlignment w:val="baseline"/>
        <w:rPr>
          <w:sz w:val="28"/>
          <w:szCs w:val="28"/>
        </w:rPr>
      </w:pPr>
      <w:r w:rsidRPr="004B415A">
        <w:rPr>
          <w:sz w:val="28"/>
          <w:szCs w:val="28"/>
        </w:rPr>
        <w:t>е) уведомляет победителя конкурса о его победе на конкурсе и готовит проект договора купли-продажи имущества с ним;</w:t>
      </w:r>
    </w:p>
    <w:p w:rsidR="003914CA" w:rsidRPr="004B415A" w:rsidRDefault="003914CA" w:rsidP="004B415A">
      <w:pPr>
        <w:shd w:val="clear" w:color="auto" w:fill="FFFFFF"/>
        <w:ind w:firstLine="284"/>
        <w:jc w:val="both"/>
        <w:textAlignment w:val="baseline"/>
        <w:rPr>
          <w:sz w:val="28"/>
          <w:szCs w:val="28"/>
        </w:rPr>
      </w:pPr>
      <w:r w:rsidRPr="004B415A">
        <w:rPr>
          <w:sz w:val="28"/>
          <w:szCs w:val="28"/>
        </w:rPr>
        <w:t>ж) производит расчеты с претендентами, участниками и победителем конкурса;</w:t>
      </w:r>
    </w:p>
    <w:p w:rsidR="003914CA" w:rsidRPr="004B415A" w:rsidRDefault="003914CA" w:rsidP="004B415A">
      <w:pPr>
        <w:shd w:val="clear" w:color="auto" w:fill="FFFFFF"/>
        <w:ind w:firstLine="284"/>
        <w:jc w:val="both"/>
        <w:textAlignment w:val="baseline"/>
        <w:rPr>
          <w:sz w:val="28"/>
          <w:szCs w:val="28"/>
        </w:rPr>
      </w:pPr>
      <w:r w:rsidRPr="004B415A">
        <w:rPr>
          <w:sz w:val="28"/>
          <w:szCs w:val="28"/>
        </w:rPr>
        <w:t>з) организует подготовку и публикацию информационного сообщения об итогах конкурса, а также его размещение в сети Интернет в соответствии с требованиями, установленными Законом о приватизации и настоящим Порядком;</w:t>
      </w:r>
    </w:p>
    <w:p w:rsidR="003914CA" w:rsidRPr="004B415A" w:rsidRDefault="003914CA" w:rsidP="004B415A">
      <w:pPr>
        <w:shd w:val="clear" w:color="auto" w:fill="FFFFFF"/>
        <w:ind w:firstLine="284"/>
        <w:jc w:val="both"/>
        <w:textAlignment w:val="baseline"/>
        <w:rPr>
          <w:sz w:val="28"/>
          <w:szCs w:val="28"/>
        </w:rPr>
      </w:pPr>
      <w:r w:rsidRPr="004B415A">
        <w:rPr>
          <w:sz w:val="28"/>
          <w:szCs w:val="28"/>
        </w:rPr>
        <w:t>и) обеспечивает передачу имущества победителю конкурса и совершает необходимые действия, связанные с переходом к нему права собственности.</w:t>
      </w:r>
    </w:p>
    <w:p w:rsidR="003914CA" w:rsidRPr="004B415A" w:rsidRDefault="003914CA" w:rsidP="004B415A">
      <w:pPr>
        <w:shd w:val="clear" w:color="auto" w:fill="FFFFFF"/>
        <w:ind w:firstLine="284"/>
        <w:jc w:val="both"/>
        <w:textAlignment w:val="baseline"/>
        <w:rPr>
          <w:sz w:val="28"/>
          <w:szCs w:val="28"/>
        </w:rPr>
      </w:pPr>
      <w:r w:rsidRPr="004B415A">
        <w:rPr>
          <w:sz w:val="28"/>
          <w:szCs w:val="28"/>
        </w:rPr>
        <w:t>4. Администрация при проведении конкурса:</w:t>
      </w:r>
    </w:p>
    <w:p w:rsidR="003914CA" w:rsidRPr="004B415A" w:rsidRDefault="003914CA" w:rsidP="004B415A">
      <w:pPr>
        <w:shd w:val="clear" w:color="auto" w:fill="FFFFFF"/>
        <w:ind w:firstLine="284"/>
        <w:jc w:val="both"/>
        <w:textAlignment w:val="baseline"/>
        <w:rPr>
          <w:sz w:val="28"/>
          <w:szCs w:val="28"/>
        </w:rPr>
      </w:pPr>
      <w:r w:rsidRPr="004B415A">
        <w:rPr>
          <w:sz w:val="28"/>
          <w:szCs w:val="28"/>
        </w:rPr>
        <w:t xml:space="preserve">а) утверждает акт о выполнении победителем конкурса условий конкурса, представленный комиссией по приватизации в форме постановления администрации </w:t>
      </w:r>
      <w:r w:rsidR="00477B06">
        <w:rPr>
          <w:sz w:val="28"/>
          <w:szCs w:val="28"/>
        </w:rPr>
        <w:t>Гривенского</w:t>
      </w:r>
      <w:r w:rsidR="004B415A">
        <w:rPr>
          <w:sz w:val="28"/>
          <w:szCs w:val="28"/>
        </w:rPr>
        <w:t xml:space="preserve"> сельского поселения</w:t>
      </w:r>
      <w:r w:rsidRPr="004B415A">
        <w:rPr>
          <w:sz w:val="28"/>
          <w:szCs w:val="28"/>
        </w:rPr>
        <w:t>;</w:t>
      </w:r>
    </w:p>
    <w:p w:rsidR="003914CA" w:rsidRPr="004B415A" w:rsidRDefault="003914CA" w:rsidP="004B415A">
      <w:pPr>
        <w:shd w:val="clear" w:color="auto" w:fill="FFFFFF"/>
        <w:ind w:firstLine="284"/>
        <w:jc w:val="both"/>
        <w:textAlignment w:val="baseline"/>
        <w:rPr>
          <w:sz w:val="28"/>
          <w:szCs w:val="28"/>
        </w:rPr>
      </w:pPr>
      <w:r w:rsidRPr="004B415A">
        <w:rPr>
          <w:sz w:val="28"/>
          <w:szCs w:val="28"/>
        </w:rPr>
        <w:t>б) подписывает договор купли-продажи имущества с победителем конкурса.</w:t>
      </w:r>
    </w:p>
    <w:p w:rsidR="003914CA" w:rsidRPr="004B415A" w:rsidRDefault="003914CA" w:rsidP="004B415A">
      <w:pPr>
        <w:shd w:val="clear" w:color="auto" w:fill="FFFFFF"/>
        <w:ind w:firstLine="284"/>
        <w:jc w:val="both"/>
        <w:textAlignment w:val="baseline"/>
        <w:rPr>
          <w:sz w:val="28"/>
          <w:szCs w:val="28"/>
        </w:rPr>
      </w:pPr>
      <w:r w:rsidRPr="004B415A">
        <w:rPr>
          <w:sz w:val="28"/>
          <w:szCs w:val="28"/>
        </w:rPr>
        <w:t>5. Комиссия по приватизации при проведении конкурса:</w:t>
      </w:r>
    </w:p>
    <w:p w:rsidR="003914CA" w:rsidRPr="004B415A" w:rsidRDefault="003914CA" w:rsidP="004B415A">
      <w:pPr>
        <w:shd w:val="clear" w:color="auto" w:fill="FFFFFF"/>
        <w:ind w:firstLine="284"/>
        <w:jc w:val="both"/>
        <w:textAlignment w:val="baseline"/>
        <w:rPr>
          <w:sz w:val="28"/>
          <w:szCs w:val="28"/>
        </w:rPr>
      </w:pPr>
      <w:r w:rsidRPr="004B415A">
        <w:rPr>
          <w:sz w:val="28"/>
          <w:szCs w:val="28"/>
        </w:rPr>
        <w:t>а) рассматривает предложения участников конкурса о цене имущества и подведение итогов конкурса;</w:t>
      </w:r>
    </w:p>
    <w:p w:rsidR="003914CA" w:rsidRPr="004B415A" w:rsidRDefault="003914CA" w:rsidP="004B415A">
      <w:pPr>
        <w:shd w:val="clear" w:color="auto" w:fill="FFFFFF"/>
        <w:ind w:firstLine="284"/>
        <w:jc w:val="both"/>
        <w:textAlignment w:val="baseline"/>
        <w:rPr>
          <w:sz w:val="28"/>
          <w:szCs w:val="28"/>
        </w:rPr>
      </w:pPr>
      <w:r w:rsidRPr="004B415A">
        <w:rPr>
          <w:sz w:val="28"/>
          <w:szCs w:val="28"/>
        </w:rPr>
        <w:t>б) принимает решение о признании претендентов участниками конкурса или об отказе в допуске претендентов к участию в конкурсе;</w:t>
      </w:r>
    </w:p>
    <w:p w:rsidR="003914CA" w:rsidRPr="004B415A" w:rsidRDefault="003914CA" w:rsidP="004B415A">
      <w:pPr>
        <w:shd w:val="clear" w:color="auto" w:fill="FFFFFF"/>
        <w:ind w:firstLine="284"/>
        <w:jc w:val="both"/>
        <w:textAlignment w:val="baseline"/>
        <w:rPr>
          <w:sz w:val="28"/>
          <w:szCs w:val="28"/>
        </w:rPr>
      </w:pPr>
      <w:r w:rsidRPr="004B415A">
        <w:rPr>
          <w:sz w:val="28"/>
          <w:szCs w:val="28"/>
        </w:rPr>
        <w:t>в) принимает решение об итогах конкурса;</w:t>
      </w:r>
    </w:p>
    <w:p w:rsidR="003914CA" w:rsidRPr="004B415A" w:rsidRDefault="003914CA" w:rsidP="004B415A">
      <w:pPr>
        <w:shd w:val="clear" w:color="auto" w:fill="FFFFFF"/>
        <w:ind w:firstLine="284"/>
        <w:jc w:val="both"/>
        <w:textAlignment w:val="baseline"/>
        <w:rPr>
          <w:sz w:val="28"/>
          <w:szCs w:val="28"/>
        </w:rPr>
      </w:pPr>
      <w:r w:rsidRPr="004B415A">
        <w:rPr>
          <w:sz w:val="28"/>
          <w:szCs w:val="28"/>
        </w:rPr>
        <w:t>г) осуществляет контроль за исполнением победителем конкурса условий конкурса.</w:t>
      </w:r>
    </w:p>
    <w:p w:rsidR="003914CA" w:rsidRPr="004B415A" w:rsidRDefault="003914CA" w:rsidP="004B415A">
      <w:pPr>
        <w:shd w:val="clear" w:color="auto" w:fill="FFFFFF"/>
        <w:ind w:firstLine="284"/>
        <w:jc w:val="both"/>
        <w:textAlignment w:val="baseline"/>
        <w:rPr>
          <w:sz w:val="28"/>
          <w:szCs w:val="28"/>
        </w:rPr>
      </w:pPr>
      <w:r w:rsidRPr="004B415A">
        <w:rPr>
          <w:sz w:val="28"/>
          <w:szCs w:val="28"/>
        </w:rPr>
        <w:t>6. Условия конкурса подлежат опубликованию в информационном сообщении о его проведении.</w:t>
      </w:r>
    </w:p>
    <w:p w:rsidR="003914CA" w:rsidRPr="004B415A" w:rsidRDefault="003914CA" w:rsidP="004B415A">
      <w:pPr>
        <w:shd w:val="clear" w:color="auto" w:fill="FFFFFF"/>
        <w:ind w:firstLine="284"/>
        <w:jc w:val="both"/>
        <w:textAlignment w:val="baseline"/>
        <w:rPr>
          <w:sz w:val="28"/>
          <w:szCs w:val="28"/>
        </w:rPr>
      </w:pPr>
      <w:r w:rsidRPr="004B415A">
        <w:rPr>
          <w:sz w:val="28"/>
          <w:szCs w:val="28"/>
        </w:rPr>
        <w:t>7. Условия конкурса, касающиеся продажи объектов культурного наследия, подлежат в этой части согласованию с органом охраны объектов культурного наследия соответствующего уровня.</w:t>
      </w:r>
    </w:p>
    <w:p w:rsidR="003914CA" w:rsidRPr="004B415A" w:rsidRDefault="003914CA" w:rsidP="004B415A">
      <w:pPr>
        <w:shd w:val="clear" w:color="auto" w:fill="FFFFFF"/>
        <w:ind w:firstLine="284"/>
        <w:jc w:val="both"/>
        <w:textAlignment w:val="baseline"/>
        <w:rPr>
          <w:sz w:val="28"/>
          <w:szCs w:val="28"/>
        </w:rPr>
      </w:pPr>
      <w:r w:rsidRPr="004B415A">
        <w:rPr>
          <w:sz w:val="28"/>
          <w:szCs w:val="28"/>
        </w:rPr>
        <w:lastRenderedPageBreak/>
        <w:t>8. Для участия в конкурсе претенденты представляют Организатору торгов в установленном информационном сообщением о проведении конкурса срок заявку по форме, утверждаемой Организатором торгов, и иные документы в соответствии с перечнем, опубликованным в информационном сообщении. Заявка и опись представленных документов составляются в 2 экземплярах, один из которых остается у Организатора торгов, другой - у претендента.</w:t>
      </w:r>
    </w:p>
    <w:p w:rsidR="003914CA" w:rsidRPr="004B415A" w:rsidRDefault="003914CA" w:rsidP="00577D17">
      <w:pPr>
        <w:shd w:val="clear" w:color="auto" w:fill="FFFFFF"/>
        <w:ind w:firstLine="284"/>
        <w:jc w:val="both"/>
        <w:textAlignment w:val="baseline"/>
        <w:rPr>
          <w:sz w:val="28"/>
          <w:szCs w:val="28"/>
        </w:rPr>
      </w:pPr>
      <w:r w:rsidRPr="004B415A">
        <w:rPr>
          <w:sz w:val="28"/>
          <w:szCs w:val="28"/>
        </w:rPr>
        <w:t>9. Для участия в конкурсе претендент вносит задаток в соответствии с договором о задатке, заключаемым с Организатором торгов, на счет, указанный в информационном сообщении о проведении конкурса.</w:t>
      </w:r>
    </w:p>
    <w:p w:rsidR="003914CA" w:rsidRPr="004B415A" w:rsidRDefault="003914CA" w:rsidP="004B415A">
      <w:pPr>
        <w:shd w:val="clear" w:color="auto" w:fill="FFFFFF"/>
        <w:ind w:firstLine="284"/>
        <w:jc w:val="both"/>
        <w:textAlignment w:val="baseline"/>
        <w:rPr>
          <w:sz w:val="28"/>
          <w:szCs w:val="28"/>
        </w:rPr>
      </w:pPr>
      <w:r w:rsidRPr="004B415A">
        <w:rPr>
          <w:sz w:val="28"/>
          <w:szCs w:val="28"/>
        </w:rPr>
        <w:t>Информационное сообщение о проведении конкурса наряду со сведениями, предусмотренными Законом о приватизации, должно содержать сведения о размере задатка, сроке и порядке его внесения, назначении платежа, реквизитах счета, порядке возвращения задатка, а также указание на то, что 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3914CA" w:rsidRPr="004B415A" w:rsidRDefault="003914CA" w:rsidP="004B415A">
      <w:pPr>
        <w:shd w:val="clear" w:color="auto" w:fill="FFFFFF"/>
        <w:ind w:firstLine="284"/>
        <w:jc w:val="both"/>
        <w:textAlignment w:val="baseline"/>
        <w:rPr>
          <w:sz w:val="28"/>
          <w:szCs w:val="28"/>
        </w:rPr>
      </w:pPr>
      <w:r w:rsidRPr="004B415A">
        <w:rPr>
          <w:sz w:val="28"/>
          <w:szCs w:val="28"/>
        </w:rPr>
        <w:t>Зачисленный на основании платежных документов задаток подлежит отражению на лицевом счете Организатора торгов для учета операций со средствами, поступающими во временное распоряжение.</w:t>
      </w:r>
    </w:p>
    <w:p w:rsidR="003914CA" w:rsidRPr="004B415A" w:rsidRDefault="003914CA" w:rsidP="004B415A">
      <w:pPr>
        <w:shd w:val="clear" w:color="auto" w:fill="FFFFFF"/>
        <w:ind w:firstLine="284"/>
        <w:jc w:val="both"/>
        <w:textAlignment w:val="baseline"/>
        <w:rPr>
          <w:sz w:val="28"/>
          <w:szCs w:val="28"/>
        </w:rPr>
      </w:pPr>
      <w:r w:rsidRPr="004B415A">
        <w:rPr>
          <w:sz w:val="28"/>
          <w:szCs w:val="28"/>
        </w:rPr>
        <w:t>10. Документом, подтверждающим поступление задатка на счет Организатора торгов, является выписка с его лицевого счета для учета операций со средствами, поступающими во временное распоряжение.</w:t>
      </w:r>
    </w:p>
    <w:p w:rsidR="003914CA" w:rsidRPr="004B415A" w:rsidRDefault="003914CA" w:rsidP="004B415A">
      <w:pPr>
        <w:shd w:val="clear" w:color="auto" w:fill="FFFFFF"/>
        <w:ind w:firstLine="284"/>
        <w:jc w:val="both"/>
        <w:textAlignment w:val="baseline"/>
        <w:rPr>
          <w:sz w:val="28"/>
          <w:szCs w:val="28"/>
        </w:rPr>
      </w:pPr>
      <w:r w:rsidRPr="004B415A">
        <w:rPr>
          <w:sz w:val="28"/>
          <w:szCs w:val="28"/>
        </w:rPr>
        <w:t>11. Заявка с прилагаемыми к ней документами регистрируется Организатором торгов в журнале приема заявок с присвоением каждой заявке номера и с указанием даты и времени подачи документов (число, месяц, год, время в часах и минутах). На каждом экземпляре заявки Организатором торгов делается отметка о принятии заявки с указанием ее номера, даты и времени принятия. Такая же отметка делается Организатором торгов на экземпляре описи документов, остающемся у претендента.</w:t>
      </w:r>
    </w:p>
    <w:p w:rsidR="003914CA" w:rsidRPr="004B415A" w:rsidRDefault="003914CA" w:rsidP="004B415A">
      <w:pPr>
        <w:shd w:val="clear" w:color="auto" w:fill="FFFFFF"/>
        <w:ind w:firstLine="284"/>
        <w:jc w:val="both"/>
        <w:textAlignment w:val="baseline"/>
        <w:rPr>
          <w:sz w:val="28"/>
          <w:szCs w:val="28"/>
        </w:rPr>
      </w:pPr>
      <w:r w:rsidRPr="004B415A">
        <w:rPr>
          <w:sz w:val="28"/>
          <w:szCs w:val="28"/>
        </w:rPr>
        <w:t>12. Заявки, поступившие после истечения срока приема заявок, указанного в информационном сообщении, вместе с описью, на которой делается отметка об отказе в принятии документов, возвращаются Организатором торгов претендентам или их полномочным представителям под расписку.</w:t>
      </w:r>
    </w:p>
    <w:p w:rsidR="003914CA" w:rsidRPr="004B415A" w:rsidRDefault="003914CA" w:rsidP="004B415A">
      <w:pPr>
        <w:shd w:val="clear" w:color="auto" w:fill="FFFFFF"/>
        <w:ind w:firstLine="284"/>
        <w:jc w:val="both"/>
        <w:textAlignment w:val="baseline"/>
        <w:rPr>
          <w:sz w:val="28"/>
          <w:szCs w:val="28"/>
        </w:rPr>
      </w:pPr>
      <w:r w:rsidRPr="004B415A">
        <w:rPr>
          <w:sz w:val="28"/>
          <w:szCs w:val="28"/>
        </w:rPr>
        <w:t>В случае выявления несоответствия представленных претендентом документов требованиям законодательства Российской Федерации и перечню, опубликованному в информационном сообщении о проведении конкурса, заявка вместе с описью, на которой делается отметка о принятии документов с указанием основания отказа, возвращается претенденту или его полномочному представителю под расписку.</w:t>
      </w:r>
    </w:p>
    <w:p w:rsidR="003914CA" w:rsidRPr="004B415A" w:rsidRDefault="003914CA" w:rsidP="004B415A">
      <w:pPr>
        <w:shd w:val="clear" w:color="auto" w:fill="FFFFFF"/>
        <w:ind w:firstLine="284"/>
        <w:jc w:val="both"/>
        <w:textAlignment w:val="baseline"/>
        <w:rPr>
          <w:sz w:val="28"/>
          <w:szCs w:val="28"/>
        </w:rPr>
      </w:pPr>
      <w:r w:rsidRPr="004B415A">
        <w:rPr>
          <w:sz w:val="28"/>
          <w:szCs w:val="28"/>
        </w:rPr>
        <w:t xml:space="preserve">13. Организатор торгов принимает меры по обеспечению сохранности заявок и прилагаемых к ним документов, в том числе предложений о цене имущества, поданных претендентами вместе с заявками, а также конфиденциальности </w:t>
      </w:r>
      <w:r w:rsidRPr="004B415A">
        <w:rPr>
          <w:sz w:val="28"/>
          <w:szCs w:val="28"/>
        </w:rPr>
        <w:lastRenderedPageBreak/>
        <w:t>сведений о лицах, подавших заявки, и содержании представленных ими документов до момента их оглашения на заседании комиссии.</w:t>
      </w:r>
    </w:p>
    <w:p w:rsidR="003914CA" w:rsidRPr="004B415A" w:rsidRDefault="003914CA" w:rsidP="004B415A">
      <w:pPr>
        <w:shd w:val="clear" w:color="auto" w:fill="FFFFFF"/>
        <w:ind w:firstLine="284"/>
        <w:jc w:val="both"/>
        <w:textAlignment w:val="baseline"/>
        <w:rPr>
          <w:sz w:val="28"/>
          <w:szCs w:val="28"/>
        </w:rPr>
      </w:pPr>
      <w:r w:rsidRPr="004B415A">
        <w:rPr>
          <w:sz w:val="28"/>
          <w:szCs w:val="28"/>
        </w:rPr>
        <w:t>14. Рассмотрение предложений участников конкурса о цене имущества и подведение итогов конкурса осуществляются Комиссией по приватизации не ранее чем через 10 рабочих дней и не позднее 15 рабочих дней со дня подведения итогов приема заявок и определения участников конкурса.</w:t>
      </w:r>
    </w:p>
    <w:p w:rsidR="003914CA" w:rsidRPr="004B415A" w:rsidRDefault="003914CA" w:rsidP="004B415A">
      <w:pPr>
        <w:shd w:val="clear" w:color="auto" w:fill="FFFFFF"/>
        <w:ind w:firstLine="284"/>
        <w:jc w:val="both"/>
        <w:textAlignment w:val="baseline"/>
        <w:rPr>
          <w:sz w:val="28"/>
          <w:szCs w:val="28"/>
        </w:rPr>
      </w:pPr>
      <w:r w:rsidRPr="004B415A">
        <w:rPr>
          <w:sz w:val="28"/>
          <w:szCs w:val="28"/>
        </w:rPr>
        <w:t>15. Решение Комиссии по приватизации о признании претендентов участниками конкурса или об отказе в допуске претендентов к участию в конкурсе оформляется протоколом об итогах приема заявок и определении участников конкурса (далее именуется - протокол приема заявок), в котором приводятся перечень всех принятых заявок с указанием имен (наименований) претендентов, перечень отозванных заявок, имена (наименования) претендентов, признанных участниками конкурса, а также имена (наименования) претендентов, которым было отказано в допуске к участию в конкурсе, с указанием оснований такого отказа.</w:t>
      </w:r>
    </w:p>
    <w:p w:rsidR="003914CA" w:rsidRPr="004B415A" w:rsidRDefault="003914CA" w:rsidP="004B415A">
      <w:pPr>
        <w:shd w:val="clear" w:color="auto" w:fill="FFFFFF"/>
        <w:ind w:firstLine="284"/>
        <w:jc w:val="both"/>
        <w:textAlignment w:val="baseline"/>
        <w:rPr>
          <w:sz w:val="28"/>
          <w:szCs w:val="28"/>
        </w:rPr>
      </w:pPr>
      <w:r w:rsidRPr="004B415A">
        <w:rPr>
          <w:sz w:val="28"/>
          <w:szCs w:val="28"/>
        </w:rPr>
        <w:t>При наличии оснований для признания конкурса несостоявшимся Комиссия по приватизации принимает соответствующее решение, которое отражает в протоколе приема заявок.</w:t>
      </w:r>
    </w:p>
    <w:p w:rsidR="003914CA" w:rsidRPr="004B415A" w:rsidRDefault="003914CA" w:rsidP="004B415A">
      <w:pPr>
        <w:shd w:val="clear" w:color="auto" w:fill="FFFFFF"/>
        <w:ind w:firstLine="284"/>
        <w:jc w:val="both"/>
        <w:textAlignment w:val="baseline"/>
        <w:rPr>
          <w:sz w:val="28"/>
          <w:szCs w:val="28"/>
        </w:rPr>
      </w:pPr>
      <w:r w:rsidRPr="004B415A">
        <w:rPr>
          <w:sz w:val="28"/>
          <w:szCs w:val="28"/>
        </w:rPr>
        <w:t>16. Претенденты, признанные участниками конкурса, а также претенденты, не допущенные к участию в конкурсе, уведомляются Организатором торгов о принятом решении не позднее рабочего дня, следующего за днем подписания протокола приема заявок путем вручения им под расписку соответствующего уведомления либо путем направления такого уведомления по почте (заказным письмом).</w:t>
      </w:r>
    </w:p>
    <w:p w:rsidR="003914CA" w:rsidRPr="004B415A" w:rsidRDefault="003914CA" w:rsidP="004B415A">
      <w:pPr>
        <w:shd w:val="clear" w:color="auto" w:fill="FFFFFF"/>
        <w:ind w:firstLine="284"/>
        <w:jc w:val="both"/>
        <w:textAlignment w:val="baseline"/>
        <w:rPr>
          <w:sz w:val="28"/>
          <w:szCs w:val="28"/>
        </w:rPr>
      </w:pPr>
      <w:r w:rsidRPr="004B415A">
        <w:rPr>
          <w:sz w:val="28"/>
          <w:szCs w:val="28"/>
        </w:rPr>
        <w:t>Информация об отказе в допуске к участию в конкурсе размещается на официальном сайте Администрации в сети Интернет, на официальном сайте Российской Федерации в сети Интернет для размещения информации о проведении торгов, определенном Правительством Российской Федерации (далее - официальные сайты в сети Интернет), в срок не позднее рабочего дня, следующего за днем принятия указанного решения.</w:t>
      </w:r>
    </w:p>
    <w:p w:rsidR="003914CA" w:rsidRPr="004B415A" w:rsidRDefault="003914CA" w:rsidP="004B415A">
      <w:pPr>
        <w:shd w:val="clear" w:color="auto" w:fill="FFFFFF"/>
        <w:ind w:firstLine="284"/>
        <w:jc w:val="both"/>
        <w:textAlignment w:val="baseline"/>
        <w:rPr>
          <w:sz w:val="28"/>
          <w:szCs w:val="28"/>
        </w:rPr>
      </w:pPr>
      <w:r w:rsidRPr="004B415A">
        <w:rPr>
          <w:sz w:val="28"/>
          <w:szCs w:val="28"/>
        </w:rPr>
        <w:t>17. Перед вскрытием конвертов с предложениями о цене имущества Комиссия по приватизации проверяет их целостность, что фиксируется в протоколе об итогах конкурса, после чего приступает к рассмотрению поданных участниками конкурса предложений. Указанные предложения должны быть изложены на русском языке, подписаны участником или его полномочным представителем. Цена указывается числом и прописью. В случае если числом и прописью указываются разные цены, Комиссия по приватизации принимает во внимание цену, указанную прописью.</w:t>
      </w:r>
    </w:p>
    <w:p w:rsidR="003914CA" w:rsidRPr="004B415A" w:rsidRDefault="003914CA" w:rsidP="004B415A">
      <w:pPr>
        <w:shd w:val="clear" w:color="auto" w:fill="FFFFFF"/>
        <w:ind w:firstLine="284"/>
        <w:jc w:val="both"/>
        <w:textAlignment w:val="baseline"/>
        <w:rPr>
          <w:sz w:val="28"/>
          <w:szCs w:val="28"/>
        </w:rPr>
      </w:pPr>
      <w:r w:rsidRPr="004B415A">
        <w:rPr>
          <w:sz w:val="28"/>
          <w:szCs w:val="28"/>
        </w:rPr>
        <w:t>Предложения, содержащие цену ниже начальной цены, не рассматриваются.</w:t>
      </w:r>
    </w:p>
    <w:p w:rsidR="003914CA" w:rsidRPr="004B415A" w:rsidRDefault="003914CA" w:rsidP="004B415A">
      <w:pPr>
        <w:shd w:val="clear" w:color="auto" w:fill="FFFFFF"/>
        <w:ind w:firstLine="284"/>
        <w:jc w:val="both"/>
        <w:textAlignment w:val="baseline"/>
        <w:rPr>
          <w:sz w:val="28"/>
          <w:szCs w:val="28"/>
        </w:rPr>
      </w:pPr>
      <w:r w:rsidRPr="004B415A">
        <w:rPr>
          <w:sz w:val="28"/>
          <w:szCs w:val="28"/>
        </w:rPr>
        <w:t>При оглашении предложений помимо участника конкурса, предложение которого рассматривается, могут присутствовать остальные участники конкурса или их полномочные представители, имеющие надлежащим образом оформленную доверенность, а также с разрешения Комиссии по приватизации представители средств массовой информации.</w:t>
      </w:r>
    </w:p>
    <w:p w:rsidR="003914CA" w:rsidRPr="004B415A" w:rsidRDefault="003914CA" w:rsidP="004B415A">
      <w:pPr>
        <w:shd w:val="clear" w:color="auto" w:fill="FFFFFF"/>
        <w:ind w:firstLine="284"/>
        <w:jc w:val="both"/>
        <w:textAlignment w:val="baseline"/>
        <w:rPr>
          <w:sz w:val="28"/>
          <w:szCs w:val="28"/>
        </w:rPr>
      </w:pPr>
      <w:r w:rsidRPr="004B415A">
        <w:rPr>
          <w:sz w:val="28"/>
          <w:szCs w:val="28"/>
        </w:rPr>
        <w:lastRenderedPageBreak/>
        <w:t>Решение Комиссии по приватизации об определении победителя конкурса оформляется протоколом об итогах конкурса, составляемым в 2 экземплярах. Указанный протокол подписывается всеми членами Комиссии по приватизации, присутствующими на вскрытии конвертов, в день подведения итогов конкурса.</w:t>
      </w:r>
    </w:p>
    <w:p w:rsidR="003914CA" w:rsidRPr="004B415A" w:rsidRDefault="003914CA" w:rsidP="004B415A">
      <w:pPr>
        <w:shd w:val="clear" w:color="auto" w:fill="FFFFFF"/>
        <w:ind w:firstLine="284"/>
        <w:jc w:val="both"/>
        <w:textAlignment w:val="baseline"/>
        <w:rPr>
          <w:sz w:val="28"/>
          <w:szCs w:val="28"/>
        </w:rPr>
      </w:pPr>
      <w:r w:rsidRPr="004B415A">
        <w:rPr>
          <w:sz w:val="28"/>
          <w:szCs w:val="28"/>
        </w:rPr>
        <w:t>18. Подписанный Комиссией по приватизации протокол об итогах конкурса является документом, удостоверяющим право победителя конкурса на заключение договора купли-продажи имущества.</w:t>
      </w:r>
    </w:p>
    <w:p w:rsidR="003914CA" w:rsidRPr="004B415A" w:rsidRDefault="003914CA" w:rsidP="004B415A">
      <w:pPr>
        <w:shd w:val="clear" w:color="auto" w:fill="FFFFFF"/>
        <w:ind w:firstLine="284"/>
        <w:jc w:val="both"/>
        <w:textAlignment w:val="baseline"/>
        <w:rPr>
          <w:sz w:val="28"/>
          <w:szCs w:val="28"/>
        </w:rPr>
      </w:pPr>
      <w:r w:rsidRPr="004B415A">
        <w:rPr>
          <w:sz w:val="28"/>
          <w:szCs w:val="28"/>
        </w:rPr>
        <w:t>Протокол об итогах конкурса направляется победителю конкурса одновременно с уведомлением о победе на конкурсе.</w:t>
      </w:r>
    </w:p>
    <w:p w:rsidR="003914CA" w:rsidRPr="004B415A" w:rsidRDefault="003914CA" w:rsidP="004B415A">
      <w:pPr>
        <w:shd w:val="clear" w:color="auto" w:fill="FFFFFF"/>
        <w:ind w:firstLine="284"/>
        <w:jc w:val="both"/>
        <w:textAlignment w:val="baseline"/>
        <w:rPr>
          <w:sz w:val="28"/>
          <w:szCs w:val="28"/>
        </w:rPr>
      </w:pPr>
      <w:r w:rsidRPr="004B415A">
        <w:rPr>
          <w:sz w:val="28"/>
          <w:szCs w:val="28"/>
        </w:rPr>
        <w:t>19. При уклонении или отказе победителя конкурса от заключения в установленный срок договора купли-продажи имущества конкурс признается несостоявшимся, а выставленное в конкурсе имущество может быть приватизировано любым из способов, предусмотренных законодательством Российской Федерации о приватизации. Победитель конкурса утрачивает право на заключение указанного договора, а задаток ему не возвращается. Организатор торгов информирует об этом Совет</w:t>
      </w:r>
      <w:r w:rsidR="004B415A">
        <w:rPr>
          <w:sz w:val="28"/>
          <w:szCs w:val="28"/>
        </w:rPr>
        <w:t xml:space="preserve"> </w:t>
      </w:r>
      <w:r w:rsidR="00A42869">
        <w:rPr>
          <w:sz w:val="28"/>
          <w:szCs w:val="28"/>
        </w:rPr>
        <w:t>Гривенского</w:t>
      </w:r>
      <w:r w:rsidR="004B415A">
        <w:rPr>
          <w:sz w:val="28"/>
          <w:szCs w:val="28"/>
        </w:rPr>
        <w:t xml:space="preserve"> сельского поселения</w:t>
      </w:r>
      <w:r w:rsidR="00A42869">
        <w:rPr>
          <w:sz w:val="28"/>
          <w:szCs w:val="28"/>
        </w:rPr>
        <w:t xml:space="preserve"> Калининского райо</w:t>
      </w:r>
      <w:r w:rsidR="00FA615C">
        <w:rPr>
          <w:sz w:val="28"/>
          <w:szCs w:val="28"/>
        </w:rPr>
        <w:t>н</w:t>
      </w:r>
      <w:r w:rsidR="00A42869">
        <w:rPr>
          <w:sz w:val="28"/>
          <w:szCs w:val="28"/>
        </w:rPr>
        <w:t>а</w:t>
      </w:r>
      <w:r w:rsidRPr="004B415A">
        <w:rPr>
          <w:sz w:val="28"/>
          <w:szCs w:val="28"/>
        </w:rPr>
        <w:t>, принявший решение об условиях приватизации имущества.</w:t>
      </w:r>
    </w:p>
    <w:p w:rsidR="003914CA" w:rsidRPr="004B415A" w:rsidRDefault="003914CA" w:rsidP="004B415A">
      <w:pPr>
        <w:shd w:val="clear" w:color="auto" w:fill="FFFFFF"/>
        <w:ind w:firstLine="284"/>
        <w:jc w:val="both"/>
        <w:textAlignment w:val="baseline"/>
        <w:rPr>
          <w:sz w:val="28"/>
          <w:szCs w:val="28"/>
        </w:rPr>
      </w:pPr>
      <w:r w:rsidRPr="004B415A">
        <w:rPr>
          <w:sz w:val="28"/>
          <w:szCs w:val="28"/>
        </w:rPr>
        <w:t>19.1. Лицам, перечислившим задаток для участия в конкурсе, денежные средства возвращаются в следующем порядке:</w:t>
      </w:r>
    </w:p>
    <w:p w:rsidR="003914CA" w:rsidRPr="004B415A" w:rsidRDefault="003914CA" w:rsidP="004B415A">
      <w:pPr>
        <w:shd w:val="clear" w:color="auto" w:fill="FFFFFF"/>
        <w:ind w:firstLine="284"/>
        <w:jc w:val="both"/>
        <w:textAlignment w:val="baseline"/>
        <w:rPr>
          <w:sz w:val="28"/>
          <w:szCs w:val="28"/>
        </w:rPr>
      </w:pPr>
      <w:r w:rsidRPr="004B415A">
        <w:rPr>
          <w:sz w:val="28"/>
          <w:szCs w:val="28"/>
        </w:rPr>
        <w:t>а) участникам конкурса, за исключением его победителя, - в течение 5 календарных дней со дня подведения итогов конкурса;</w:t>
      </w:r>
    </w:p>
    <w:p w:rsidR="003914CA" w:rsidRPr="004B415A" w:rsidRDefault="003914CA" w:rsidP="004B415A">
      <w:pPr>
        <w:shd w:val="clear" w:color="auto" w:fill="FFFFFF"/>
        <w:ind w:firstLine="284"/>
        <w:jc w:val="both"/>
        <w:textAlignment w:val="baseline"/>
        <w:rPr>
          <w:sz w:val="28"/>
          <w:szCs w:val="28"/>
        </w:rPr>
      </w:pPr>
      <w:r w:rsidRPr="004B415A">
        <w:rPr>
          <w:sz w:val="28"/>
          <w:szCs w:val="28"/>
        </w:rPr>
        <w:t>б) претендентам, не допущенным к участию в конкурсе, - в течение 5 календарных дней со дня подписания протокола о приеме заявок.</w:t>
      </w:r>
    </w:p>
    <w:p w:rsidR="003914CA" w:rsidRPr="004B415A" w:rsidRDefault="003914CA" w:rsidP="004B415A">
      <w:pPr>
        <w:shd w:val="clear" w:color="auto" w:fill="FFFFFF"/>
        <w:ind w:firstLine="284"/>
        <w:jc w:val="both"/>
        <w:textAlignment w:val="baseline"/>
        <w:rPr>
          <w:sz w:val="28"/>
          <w:szCs w:val="28"/>
        </w:rPr>
      </w:pPr>
      <w:r w:rsidRPr="004B415A">
        <w:rPr>
          <w:sz w:val="28"/>
          <w:szCs w:val="28"/>
        </w:rPr>
        <w:t>19.2. Задаток победителя конкурса по продаже муниципального имущества подлежит перечислению в установленном порядке в бюджет в течение 5 календарных дней со дня, установленного для заключения договора купли-продажи имущества.</w:t>
      </w:r>
    </w:p>
    <w:p w:rsidR="003914CA" w:rsidRPr="004B415A" w:rsidRDefault="003914CA" w:rsidP="004B415A">
      <w:pPr>
        <w:shd w:val="clear" w:color="auto" w:fill="FFFFFF"/>
        <w:ind w:firstLine="284"/>
        <w:jc w:val="both"/>
        <w:textAlignment w:val="baseline"/>
        <w:rPr>
          <w:sz w:val="28"/>
          <w:szCs w:val="28"/>
        </w:rPr>
      </w:pPr>
      <w:r w:rsidRPr="004B415A">
        <w:rPr>
          <w:sz w:val="28"/>
          <w:szCs w:val="28"/>
        </w:rPr>
        <w:t>20. Информационное сообщение об итогах конкурса публикуется в официальном печатном издании и размещается на официальных сайтах в сети Интернет в соответствии с требованиями, установленными Законом о приватизации, не позднее рабочего дня, следующего за днем подведения итогов конкурса.</w:t>
      </w:r>
    </w:p>
    <w:p w:rsidR="003914CA" w:rsidRPr="004B415A" w:rsidRDefault="003914CA" w:rsidP="004B415A">
      <w:pPr>
        <w:shd w:val="clear" w:color="auto" w:fill="FFFFFF"/>
        <w:ind w:firstLine="284"/>
        <w:jc w:val="both"/>
        <w:textAlignment w:val="baseline"/>
        <w:rPr>
          <w:sz w:val="28"/>
          <w:szCs w:val="28"/>
        </w:rPr>
      </w:pPr>
      <w:r w:rsidRPr="004B415A">
        <w:rPr>
          <w:sz w:val="28"/>
          <w:szCs w:val="28"/>
        </w:rPr>
        <w:t>21. Договор купли-продажи имущества заключается с победителем конкурса не ранее чем через 10 рабочих дней и не позднее 15 рабочих дней со дня подведения итогов конкурса.</w:t>
      </w:r>
    </w:p>
    <w:p w:rsidR="003914CA" w:rsidRPr="004B415A" w:rsidRDefault="003914CA" w:rsidP="004B415A">
      <w:pPr>
        <w:shd w:val="clear" w:color="auto" w:fill="FFFFFF"/>
        <w:ind w:firstLine="284"/>
        <w:jc w:val="both"/>
        <w:textAlignment w:val="baseline"/>
        <w:rPr>
          <w:sz w:val="28"/>
          <w:szCs w:val="28"/>
        </w:rPr>
      </w:pPr>
      <w:r w:rsidRPr="004B415A">
        <w:rPr>
          <w:sz w:val="28"/>
          <w:szCs w:val="28"/>
        </w:rPr>
        <w:t>Оплата приобретаемого имущества производится путем перечисления денежных средств на счет, указанный в информационном сообщении о проведении конкурса. Внесенный победителем продажи задаток засчитывается в счет оплаты приобретаемого имущества.</w:t>
      </w:r>
    </w:p>
    <w:p w:rsidR="003914CA" w:rsidRPr="004B415A" w:rsidRDefault="003914CA" w:rsidP="004B415A">
      <w:pPr>
        <w:shd w:val="clear" w:color="auto" w:fill="FFFFFF"/>
        <w:ind w:firstLine="284"/>
        <w:jc w:val="both"/>
        <w:textAlignment w:val="baseline"/>
        <w:rPr>
          <w:sz w:val="28"/>
          <w:szCs w:val="28"/>
        </w:rPr>
      </w:pPr>
      <w:r w:rsidRPr="004B415A">
        <w:rPr>
          <w:sz w:val="28"/>
          <w:szCs w:val="28"/>
        </w:rPr>
        <w:t xml:space="preserve">Денежные средства в счет оплаты приватизируемого муниципального имущества подлежат перечислению победителем конкурса в установленном порядке в бюджет </w:t>
      </w:r>
      <w:r w:rsidR="00477B06">
        <w:rPr>
          <w:sz w:val="28"/>
          <w:szCs w:val="28"/>
        </w:rPr>
        <w:t>Гривенского</w:t>
      </w:r>
      <w:r w:rsidR="004B415A" w:rsidRPr="004B415A">
        <w:rPr>
          <w:sz w:val="28"/>
          <w:szCs w:val="28"/>
        </w:rPr>
        <w:t xml:space="preserve"> сельского поселения</w:t>
      </w:r>
      <w:r w:rsidR="004B415A">
        <w:rPr>
          <w:sz w:val="28"/>
          <w:szCs w:val="28"/>
        </w:rPr>
        <w:t xml:space="preserve"> </w:t>
      </w:r>
      <w:r w:rsidRPr="004B415A">
        <w:rPr>
          <w:sz w:val="28"/>
          <w:szCs w:val="28"/>
        </w:rPr>
        <w:t xml:space="preserve">на счет, указанный в информационном сообщении о проведении конкурса, в размере и сроки, </w:t>
      </w:r>
      <w:r w:rsidRPr="004B415A">
        <w:rPr>
          <w:sz w:val="28"/>
          <w:szCs w:val="28"/>
        </w:rPr>
        <w:lastRenderedPageBreak/>
        <w:t>указанные в договоре купли-продажи имущества, но не позднее 30 рабочих дней со дня заключения договора купли-продажи.</w:t>
      </w:r>
    </w:p>
    <w:p w:rsidR="003914CA" w:rsidRPr="004B415A" w:rsidRDefault="003914CA" w:rsidP="004B415A">
      <w:pPr>
        <w:shd w:val="clear" w:color="auto" w:fill="FFFFFF"/>
        <w:ind w:firstLine="284"/>
        <w:jc w:val="both"/>
        <w:textAlignment w:val="baseline"/>
        <w:rPr>
          <w:sz w:val="28"/>
          <w:szCs w:val="28"/>
        </w:rPr>
      </w:pPr>
      <w:r w:rsidRPr="004B415A">
        <w:rPr>
          <w:sz w:val="28"/>
          <w:szCs w:val="28"/>
        </w:rPr>
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имущества.</w:t>
      </w:r>
    </w:p>
    <w:p w:rsidR="003914CA" w:rsidRPr="004B415A" w:rsidRDefault="003914CA" w:rsidP="004B415A">
      <w:pPr>
        <w:shd w:val="clear" w:color="auto" w:fill="FFFFFF"/>
        <w:ind w:firstLine="284"/>
        <w:jc w:val="both"/>
        <w:textAlignment w:val="baseline"/>
        <w:rPr>
          <w:sz w:val="28"/>
          <w:szCs w:val="28"/>
        </w:rPr>
      </w:pPr>
      <w:r w:rsidRPr="004B415A">
        <w:rPr>
          <w:sz w:val="28"/>
          <w:szCs w:val="28"/>
        </w:rPr>
        <w:t>22. Исполнение условий конкурса контролируется Комиссией по приватизации в соответствии с заключенным с победителем конкурса договором купли-продажи имущества.</w:t>
      </w:r>
    </w:p>
    <w:p w:rsidR="003914CA" w:rsidRPr="004B415A" w:rsidRDefault="003914CA" w:rsidP="004B415A">
      <w:pPr>
        <w:shd w:val="clear" w:color="auto" w:fill="FFFFFF"/>
        <w:ind w:firstLine="284"/>
        <w:jc w:val="both"/>
        <w:textAlignment w:val="baseline"/>
        <w:rPr>
          <w:sz w:val="28"/>
          <w:szCs w:val="28"/>
        </w:rPr>
      </w:pPr>
      <w:r w:rsidRPr="004B415A">
        <w:rPr>
          <w:sz w:val="28"/>
          <w:szCs w:val="28"/>
        </w:rPr>
        <w:t>23. Для обеспечения эффективного контроля исполнения условий конкурса Комиссия по приватизации обязана:</w:t>
      </w:r>
    </w:p>
    <w:p w:rsidR="003914CA" w:rsidRPr="004B415A" w:rsidRDefault="003914CA" w:rsidP="004B415A">
      <w:pPr>
        <w:shd w:val="clear" w:color="auto" w:fill="FFFFFF"/>
        <w:ind w:firstLine="284"/>
        <w:jc w:val="both"/>
        <w:textAlignment w:val="baseline"/>
        <w:rPr>
          <w:sz w:val="28"/>
          <w:szCs w:val="28"/>
        </w:rPr>
      </w:pPr>
      <w:r w:rsidRPr="004B415A">
        <w:rPr>
          <w:sz w:val="28"/>
          <w:szCs w:val="28"/>
        </w:rPr>
        <w:t>а) вести учет договоров купли-продажи имущества, заключенных по результатам конкурса;</w:t>
      </w:r>
    </w:p>
    <w:p w:rsidR="003914CA" w:rsidRPr="004B415A" w:rsidRDefault="003914CA" w:rsidP="004B415A">
      <w:pPr>
        <w:shd w:val="clear" w:color="auto" w:fill="FFFFFF"/>
        <w:ind w:firstLine="284"/>
        <w:jc w:val="both"/>
        <w:textAlignment w:val="baseline"/>
        <w:rPr>
          <w:sz w:val="28"/>
          <w:szCs w:val="28"/>
        </w:rPr>
      </w:pPr>
      <w:r w:rsidRPr="004B415A">
        <w:rPr>
          <w:sz w:val="28"/>
          <w:szCs w:val="28"/>
        </w:rPr>
        <w:t>б) осуществлять учет обязательств победителей конкурса, определенных договорами купли-продажи имущества, и контроль их исполнения;</w:t>
      </w:r>
    </w:p>
    <w:p w:rsidR="003914CA" w:rsidRPr="004B415A" w:rsidRDefault="003914CA" w:rsidP="004B415A">
      <w:pPr>
        <w:shd w:val="clear" w:color="auto" w:fill="FFFFFF"/>
        <w:ind w:firstLine="284"/>
        <w:jc w:val="both"/>
        <w:textAlignment w:val="baseline"/>
        <w:rPr>
          <w:sz w:val="28"/>
          <w:szCs w:val="28"/>
        </w:rPr>
      </w:pPr>
      <w:r w:rsidRPr="004B415A">
        <w:rPr>
          <w:sz w:val="28"/>
          <w:szCs w:val="28"/>
        </w:rPr>
        <w:t>в) принимать от победителей конкурса отчетные документы, подтверждающие выполнение условий конкурса;</w:t>
      </w:r>
    </w:p>
    <w:p w:rsidR="003914CA" w:rsidRPr="004B415A" w:rsidRDefault="003914CA" w:rsidP="004B415A">
      <w:pPr>
        <w:shd w:val="clear" w:color="auto" w:fill="FFFFFF"/>
        <w:ind w:firstLine="284"/>
        <w:jc w:val="both"/>
        <w:textAlignment w:val="baseline"/>
        <w:rPr>
          <w:sz w:val="28"/>
          <w:szCs w:val="28"/>
        </w:rPr>
      </w:pPr>
      <w:r w:rsidRPr="004B415A">
        <w:rPr>
          <w:sz w:val="28"/>
          <w:szCs w:val="28"/>
        </w:rPr>
        <w:t>г) проводить проверки документов, представляемых победителями конкурса в подтверждение выполнения условий конкурса, а также проверки фактического исполнения условий конкурса в месте расположения проверяемых объектов;</w:t>
      </w:r>
    </w:p>
    <w:p w:rsidR="003914CA" w:rsidRPr="004B415A" w:rsidRDefault="003914CA" w:rsidP="004B415A">
      <w:pPr>
        <w:shd w:val="clear" w:color="auto" w:fill="FFFFFF"/>
        <w:ind w:firstLine="284"/>
        <w:jc w:val="both"/>
        <w:textAlignment w:val="baseline"/>
        <w:rPr>
          <w:sz w:val="28"/>
          <w:szCs w:val="28"/>
        </w:rPr>
      </w:pPr>
      <w:r w:rsidRPr="004B415A">
        <w:rPr>
          <w:sz w:val="28"/>
          <w:szCs w:val="28"/>
        </w:rPr>
        <w:t>д) принимать предусмотренные законодательством Российской Федерации и договором купли-продажи имущества меры воздействия, направленные на устранение нарушений и обеспечение выполнения условий конкурса.</w:t>
      </w:r>
    </w:p>
    <w:p w:rsidR="003914CA" w:rsidRPr="004B415A" w:rsidRDefault="003914CA" w:rsidP="004B415A">
      <w:pPr>
        <w:shd w:val="clear" w:color="auto" w:fill="FFFFFF"/>
        <w:ind w:firstLine="284"/>
        <w:jc w:val="both"/>
        <w:textAlignment w:val="baseline"/>
        <w:rPr>
          <w:sz w:val="28"/>
          <w:szCs w:val="28"/>
        </w:rPr>
      </w:pPr>
      <w:r w:rsidRPr="004B415A">
        <w:rPr>
          <w:sz w:val="28"/>
          <w:szCs w:val="28"/>
        </w:rPr>
        <w:t>24. Периодичность и форма представления отчетных документов победителем конкурса определяются договором купли-продажи имущества с учетом того, что документы представляются не чаще одного раза в квартал.</w:t>
      </w:r>
    </w:p>
    <w:p w:rsidR="003914CA" w:rsidRPr="004B415A" w:rsidRDefault="003914CA" w:rsidP="004B415A">
      <w:pPr>
        <w:shd w:val="clear" w:color="auto" w:fill="FFFFFF"/>
        <w:ind w:firstLine="284"/>
        <w:jc w:val="both"/>
        <w:textAlignment w:val="baseline"/>
        <w:rPr>
          <w:sz w:val="28"/>
          <w:szCs w:val="28"/>
        </w:rPr>
      </w:pPr>
      <w:r w:rsidRPr="004B415A">
        <w:rPr>
          <w:sz w:val="28"/>
          <w:szCs w:val="28"/>
        </w:rPr>
        <w:t>В течение 10 рабочих дней с даты истечения срока выполнения условий конкурса победитель конкурса направляет Комиссии по приватизации сводный (итоговый) отчет о выполнении им условий конкурса в целом с приложением всех необходимых документов.</w:t>
      </w:r>
    </w:p>
    <w:p w:rsidR="003914CA" w:rsidRPr="004B415A" w:rsidRDefault="003914CA" w:rsidP="004B415A">
      <w:pPr>
        <w:shd w:val="clear" w:color="auto" w:fill="FFFFFF"/>
        <w:ind w:firstLine="284"/>
        <w:jc w:val="both"/>
        <w:textAlignment w:val="baseline"/>
        <w:rPr>
          <w:sz w:val="28"/>
          <w:szCs w:val="28"/>
        </w:rPr>
      </w:pPr>
      <w:r w:rsidRPr="004B415A">
        <w:rPr>
          <w:sz w:val="28"/>
          <w:szCs w:val="28"/>
        </w:rPr>
        <w:t>25. Комиссия по приватизации осуществляет проверку выполнения условий конкурса в целом.</w:t>
      </w:r>
    </w:p>
    <w:p w:rsidR="003914CA" w:rsidRPr="004B415A" w:rsidRDefault="003914CA" w:rsidP="004B415A">
      <w:pPr>
        <w:shd w:val="clear" w:color="auto" w:fill="FFFFFF"/>
        <w:ind w:firstLine="284"/>
        <w:jc w:val="both"/>
        <w:textAlignment w:val="baseline"/>
        <w:rPr>
          <w:sz w:val="28"/>
          <w:szCs w:val="28"/>
        </w:rPr>
      </w:pPr>
      <w:r w:rsidRPr="004B415A">
        <w:rPr>
          <w:sz w:val="28"/>
          <w:szCs w:val="28"/>
        </w:rPr>
        <w:t>По результатам рассмотрения сводного (итогового) отчета о выполнении условий конкурса комиссия по приватизации составляет акт о выполнении победителем конкурса условий конкурса. Этот акт подписывается всеми членами комиссии, принявшими участие в работе по проверке данных сводного (итогового) отчета. Обязательства победителя конкурса по выполнению условий считаются исполненными в полном объеме с момента утверждения Администрацией подписанного комиссией указанного акта.</w:t>
      </w:r>
    </w:p>
    <w:p w:rsidR="003914CA" w:rsidRPr="004B415A" w:rsidRDefault="003914CA" w:rsidP="004B415A">
      <w:pPr>
        <w:shd w:val="clear" w:color="auto" w:fill="FFFFFF"/>
        <w:ind w:firstLine="284"/>
        <w:jc w:val="both"/>
        <w:textAlignment w:val="baseline"/>
        <w:rPr>
          <w:sz w:val="28"/>
          <w:szCs w:val="28"/>
        </w:rPr>
      </w:pPr>
      <w:r w:rsidRPr="004B415A">
        <w:rPr>
          <w:sz w:val="28"/>
          <w:szCs w:val="28"/>
        </w:rPr>
        <w:t xml:space="preserve">26. Со дня заключения договора купли-продажи акций </w:t>
      </w:r>
      <w:r w:rsidR="005274EF" w:rsidRPr="004B415A">
        <w:rPr>
          <w:sz w:val="28"/>
          <w:szCs w:val="28"/>
        </w:rPr>
        <w:t xml:space="preserve"> </w:t>
      </w:r>
      <w:r w:rsidRPr="004B415A">
        <w:rPr>
          <w:sz w:val="28"/>
          <w:szCs w:val="28"/>
        </w:rPr>
        <w:t xml:space="preserve"> акционерного общества и до перехода права собственности на проданные на конкурсе акции победитель конкурса осуществляет голосование по указанным акциям в органах управления этого общества по своему усмотрению, за исключением вопросов, указанных в пункте 19 статьи 20 Закона о приватизации, голосование по </w:t>
      </w:r>
      <w:r w:rsidRPr="004B415A">
        <w:rPr>
          <w:sz w:val="28"/>
          <w:szCs w:val="28"/>
        </w:rPr>
        <w:lastRenderedPageBreak/>
        <w:t>которым осуществляется победителем конкурса в соответствии с письменными директивами, выдаваемыми лицом, уполномоченным собственником на осуществление прав акционера.</w:t>
      </w:r>
    </w:p>
    <w:p w:rsidR="003914CA" w:rsidRDefault="003914CA" w:rsidP="004B415A">
      <w:pPr>
        <w:shd w:val="clear" w:color="auto" w:fill="FFFFFF"/>
        <w:ind w:firstLine="284"/>
        <w:jc w:val="both"/>
        <w:textAlignment w:val="baseline"/>
        <w:rPr>
          <w:sz w:val="28"/>
          <w:szCs w:val="28"/>
        </w:rPr>
      </w:pPr>
      <w:r w:rsidRPr="004B415A">
        <w:rPr>
          <w:sz w:val="28"/>
          <w:szCs w:val="28"/>
        </w:rPr>
        <w:t>27. Лицо, уполномоченное собственником на осуществление прав акционера, доводит до сведения победителя конкурса поступившую от акционерного общества информацию о проведении общих собраний акционеров и передает победителю конкурса полученные от акционерного общества документы (повестку дня, извещение, бюллетени для голосования и т.п.) с соответствующими письменными директивами в течение 5 рабочих дней со дня их поступления.</w:t>
      </w:r>
    </w:p>
    <w:p w:rsidR="00A42869" w:rsidRDefault="00A42869" w:rsidP="004B415A">
      <w:pPr>
        <w:shd w:val="clear" w:color="auto" w:fill="FFFFFF"/>
        <w:ind w:firstLine="284"/>
        <w:jc w:val="both"/>
        <w:textAlignment w:val="baseline"/>
        <w:rPr>
          <w:sz w:val="28"/>
          <w:szCs w:val="28"/>
        </w:rPr>
      </w:pPr>
    </w:p>
    <w:p w:rsidR="00A42869" w:rsidRDefault="00A42869" w:rsidP="004B415A">
      <w:pPr>
        <w:shd w:val="clear" w:color="auto" w:fill="FFFFFF"/>
        <w:ind w:firstLine="284"/>
        <w:jc w:val="both"/>
        <w:textAlignment w:val="baseline"/>
        <w:rPr>
          <w:sz w:val="28"/>
          <w:szCs w:val="28"/>
        </w:rPr>
      </w:pPr>
    </w:p>
    <w:p w:rsidR="00A42869" w:rsidRDefault="00A42869" w:rsidP="004B415A">
      <w:pPr>
        <w:shd w:val="clear" w:color="auto" w:fill="FFFFFF"/>
        <w:ind w:firstLine="284"/>
        <w:jc w:val="both"/>
        <w:textAlignment w:val="baseline"/>
        <w:rPr>
          <w:sz w:val="28"/>
          <w:szCs w:val="28"/>
        </w:rPr>
      </w:pPr>
    </w:p>
    <w:p w:rsidR="00A42869" w:rsidRDefault="00A42869" w:rsidP="004B415A">
      <w:pPr>
        <w:shd w:val="clear" w:color="auto" w:fill="FFFFFF"/>
        <w:ind w:firstLine="284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Глава Гривенского сельского поселения</w:t>
      </w:r>
    </w:p>
    <w:p w:rsidR="00A42869" w:rsidRPr="004B415A" w:rsidRDefault="00A42869" w:rsidP="004B415A">
      <w:pPr>
        <w:shd w:val="clear" w:color="auto" w:fill="FFFFFF"/>
        <w:ind w:firstLine="284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Калининского района                                                                          Л.Г.Фикс</w:t>
      </w:r>
    </w:p>
    <w:p w:rsidR="005C459C" w:rsidRPr="00A81197" w:rsidRDefault="005C459C" w:rsidP="00A81197"/>
    <w:sectPr w:rsidR="005C459C" w:rsidRPr="00A81197" w:rsidSect="00087F77">
      <w:pgSz w:w="12240" w:h="15840"/>
      <w:pgMar w:top="397" w:right="851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9447A"/>
    <w:multiLevelType w:val="multilevel"/>
    <w:tmpl w:val="77B61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845520"/>
    <w:multiLevelType w:val="multilevel"/>
    <w:tmpl w:val="E3805B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68F7AB8"/>
    <w:multiLevelType w:val="multilevel"/>
    <w:tmpl w:val="64EE7E5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2E4C5870"/>
    <w:multiLevelType w:val="multilevel"/>
    <w:tmpl w:val="1F78C1F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31A66337"/>
    <w:multiLevelType w:val="multilevel"/>
    <w:tmpl w:val="EAF67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42807993"/>
    <w:multiLevelType w:val="multilevel"/>
    <w:tmpl w:val="B3F41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0F72E84"/>
    <w:multiLevelType w:val="multilevel"/>
    <w:tmpl w:val="5630F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655658E0"/>
    <w:multiLevelType w:val="multilevel"/>
    <w:tmpl w:val="C2165F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6FC63FD5"/>
    <w:multiLevelType w:val="multilevel"/>
    <w:tmpl w:val="150AA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70F539CB"/>
    <w:multiLevelType w:val="multilevel"/>
    <w:tmpl w:val="E0D29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7454058B"/>
    <w:multiLevelType w:val="multilevel"/>
    <w:tmpl w:val="9EEAF19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75B034B1"/>
    <w:multiLevelType w:val="multilevel"/>
    <w:tmpl w:val="42B47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EA30726"/>
    <w:multiLevelType w:val="multilevel"/>
    <w:tmpl w:val="C6B0BF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2"/>
  </w:num>
  <w:num w:numId="5">
    <w:abstractNumId w:val="6"/>
  </w:num>
  <w:num w:numId="6">
    <w:abstractNumId w:val="11"/>
  </w:num>
  <w:num w:numId="7">
    <w:abstractNumId w:val="0"/>
  </w:num>
  <w:num w:numId="8">
    <w:abstractNumId w:val="7"/>
  </w:num>
  <w:num w:numId="9">
    <w:abstractNumId w:val="3"/>
  </w:num>
  <w:num w:numId="10">
    <w:abstractNumId w:val="10"/>
  </w:num>
  <w:num w:numId="11">
    <w:abstractNumId w:val="8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2"/>
  </w:compat>
  <w:rsids>
    <w:rsidRoot w:val="00CE7B1F"/>
    <w:rsid w:val="0003475E"/>
    <w:rsid w:val="00052777"/>
    <w:rsid w:val="00087F77"/>
    <w:rsid w:val="00090AA0"/>
    <w:rsid w:val="00094E9F"/>
    <w:rsid w:val="000C75DA"/>
    <w:rsid w:val="000D6940"/>
    <w:rsid w:val="000E4C4A"/>
    <w:rsid w:val="00114A02"/>
    <w:rsid w:val="00146412"/>
    <w:rsid w:val="0016108C"/>
    <w:rsid w:val="00185694"/>
    <w:rsid w:val="002A4CF1"/>
    <w:rsid w:val="002C308C"/>
    <w:rsid w:val="002C69F9"/>
    <w:rsid w:val="002D5C9A"/>
    <w:rsid w:val="003441F7"/>
    <w:rsid w:val="00350477"/>
    <w:rsid w:val="003531BA"/>
    <w:rsid w:val="003760FC"/>
    <w:rsid w:val="003914CA"/>
    <w:rsid w:val="003D39DE"/>
    <w:rsid w:val="003F4962"/>
    <w:rsid w:val="00415B81"/>
    <w:rsid w:val="00463474"/>
    <w:rsid w:val="00473552"/>
    <w:rsid w:val="00477B06"/>
    <w:rsid w:val="00484560"/>
    <w:rsid w:val="0049139B"/>
    <w:rsid w:val="004B415A"/>
    <w:rsid w:val="004C1906"/>
    <w:rsid w:val="00516CA9"/>
    <w:rsid w:val="005235F3"/>
    <w:rsid w:val="005274EF"/>
    <w:rsid w:val="00527BDF"/>
    <w:rsid w:val="005473F5"/>
    <w:rsid w:val="00577D17"/>
    <w:rsid w:val="00587063"/>
    <w:rsid w:val="005B1BFD"/>
    <w:rsid w:val="005C11D7"/>
    <w:rsid w:val="005C459C"/>
    <w:rsid w:val="005C6CFE"/>
    <w:rsid w:val="006443E4"/>
    <w:rsid w:val="006464F8"/>
    <w:rsid w:val="00656B90"/>
    <w:rsid w:val="00665FD3"/>
    <w:rsid w:val="00694928"/>
    <w:rsid w:val="007327D3"/>
    <w:rsid w:val="00774BF8"/>
    <w:rsid w:val="007803E2"/>
    <w:rsid w:val="00784894"/>
    <w:rsid w:val="00795DA2"/>
    <w:rsid w:val="007A74D3"/>
    <w:rsid w:val="007C7631"/>
    <w:rsid w:val="007C7CEB"/>
    <w:rsid w:val="007E1CAD"/>
    <w:rsid w:val="00850EB0"/>
    <w:rsid w:val="00894A33"/>
    <w:rsid w:val="00894B9C"/>
    <w:rsid w:val="0089687C"/>
    <w:rsid w:val="008B2706"/>
    <w:rsid w:val="008C31D2"/>
    <w:rsid w:val="008E1E02"/>
    <w:rsid w:val="008F4C7C"/>
    <w:rsid w:val="008F74A4"/>
    <w:rsid w:val="0090227A"/>
    <w:rsid w:val="00924696"/>
    <w:rsid w:val="00950EDF"/>
    <w:rsid w:val="00966C4A"/>
    <w:rsid w:val="009B446A"/>
    <w:rsid w:val="009D3DEC"/>
    <w:rsid w:val="009D6EE7"/>
    <w:rsid w:val="009F415A"/>
    <w:rsid w:val="00A22B5D"/>
    <w:rsid w:val="00A4237B"/>
    <w:rsid w:val="00A42869"/>
    <w:rsid w:val="00A81197"/>
    <w:rsid w:val="00A942C8"/>
    <w:rsid w:val="00AA4A7F"/>
    <w:rsid w:val="00AB0633"/>
    <w:rsid w:val="00AD411B"/>
    <w:rsid w:val="00B14396"/>
    <w:rsid w:val="00B714E6"/>
    <w:rsid w:val="00B72D2D"/>
    <w:rsid w:val="00B805C3"/>
    <w:rsid w:val="00B9274C"/>
    <w:rsid w:val="00BB2438"/>
    <w:rsid w:val="00BB3CBE"/>
    <w:rsid w:val="00BF4E88"/>
    <w:rsid w:val="00C0060A"/>
    <w:rsid w:val="00C65281"/>
    <w:rsid w:val="00C81D2F"/>
    <w:rsid w:val="00CA15D2"/>
    <w:rsid w:val="00CA2067"/>
    <w:rsid w:val="00CB0498"/>
    <w:rsid w:val="00CE3C3F"/>
    <w:rsid w:val="00CE7B1F"/>
    <w:rsid w:val="00CF129D"/>
    <w:rsid w:val="00D36446"/>
    <w:rsid w:val="00D56F9C"/>
    <w:rsid w:val="00D63053"/>
    <w:rsid w:val="00DA49C8"/>
    <w:rsid w:val="00DB1765"/>
    <w:rsid w:val="00E076F2"/>
    <w:rsid w:val="00E17885"/>
    <w:rsid w:val="00E50931"/>
    <w:rsid w:val="00E605EC"/>
    <w:rsid w:val="00E657E8"/>
    <w:rsid w:val="00E70F28"/>
    <w:rsid w:val="00E93E69"/>
    <w:rsid w:val="00EB1327"/>
    <w:rsid w:val="00F20B73"/>
    <w:rsid w:val="00FA615C"/>
    <w:rsid w:val="00FB7792"/>
    <w:rsid w:val="00FD0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B990D19-BD12-4741-AE2E-A5BC54CD9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8119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A15D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9"/>
    <w:qFormat/>
    <w:rsid w:val="00850EB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5">
    <w:name w:val="heading 5"/>
    <w:basedOn w:val="a"/>
    <w:next w:val="a"/>
    <w:link w:val="50"/>
    <w:uiPriority w:val="99"/>
    <w:qFormat/>
    <w:rsid w:val="00CA15D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CE7B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a5">
    <w:name w:val="Прижатый влево"/>
    <w:basedOn w:val="a"/>
    <w:next w:val="a"/>
    <w:uiPriority w:val="99"/>
    <w:rsid w:val="003531BA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Normal (Web)"/>
    <w:basedOn w:val="a"/>
    <w:uiPriority w:val="99"/>
    <w:rsid w:val="003441F7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rsid w:val="00E17885"/>
    <w:rPr>
      <w:rFonts w:cs="Times New Roman"/>
      <w:color w:val="0000FF"/>
      <w:u w:val="single"/>
    </w:rPr>
  </w:style>
  <w:style w:type="character" w:styleId="a8">
    <w:name w:val="Strong"/>
    <w:basedOn w:val="a0"/>
    <w:uiPriority w:val="99"/>
    <w:qFormat/>
    <w:rsid w:val="00774BF8"/>
    <w:rPr>
      <w:rFonts w:cs="Times New Roman"/>
      <w:b/>
      <w:bCs/>
    </w:rPr>
  </w:style>
  <w:style w:type="paragraph" w:customStyle="1" w:styleId="s1">
    <w:name w:val="s_1"/>
    <w:basedOn w:val="a"/>
    <w:uiPriority w:val="99"/>
    <w:rsid w:val="0090227A"/>
    <w:pPr>
      <w:spacing w:before="100" w:beforeAutospacing="1" w:after="100" w:afterAutospacing="1"/>
    </w:pPr>
  </w:style>
  <w:style w:type="character" w:customStyle="1" w:styleId="s10">
    <w:name w:val="s_10"/>
    <w:basedOn w:val="a0"/>
    <w:uiPriority w:val="99"/>
    <w:rsid w:val="00052777"/>
    <w:rPr>
      <w:rFonts w:cs="Times New Roman"/>
    </w:rPr>
  </w:style>
  <w:style w:type="character" w:customStyle="1" w:styleId="news-date-time">
    <w:name w:val="news-date-time"/>
    <w:basedOn w:val="a0"/>
    <w:uiPriority w:val="99"/>
    <w:rsid w:val="00CA15D2"/>
    <w:rPr>
      <w:rFonts w:cs="Times New Roman"/>
    </w:rPr>
  </w:style>
  <w:style w:type="paragraph" w:customStyle="1" w:styleId="consplusnormal">
    <w:name w:val="consplusnormal"/>
    <w:basedOn w:val="a"/>
    <w:uiPriority w:val="99"/>
    <w:rsid w:val="00CA15D2"/>
    <w:pPr>
      <w:spacing w:before="100" w:beforeAutospacing="1" w:after="100" w:afterAutospacing="1"/>
    </w:pPr>
  </w:style>
  <w:style w:type="character" w:customStyle="1" w:styleId="itemtextresizertitle">
    <w:name w:val="itemtextresizertitle"/>
    <w:basedOn w:val="a0"/>
    <w:uiPriority w:val="99"/>
    <w:rsid w:val="00A81197"/>
    <w:rPr>
      <w:rFonts w:cs="Times New Roman"/>
    </w:rPr>
  </w:style>
  <w:style w:type="paragraph" w:customStyle="1" w:styleId="author">
    <w:name w:val="author"/>
    <w:basedOn w:val="a"/>
    <w:uiPriority w:val="99"/>
    <w:rsid w:val="00A81197"/>
    <w:pPr>
      <w:spacing w:before="100" w:beforeAutospacing="1" w:after="100" w:afterAutospacing="1"/>
    </w:pPr>
  </w:style>
  <w:style w:type="character" w:customStyle="1" w:styleId="itemauthor">
    <w:name w:val="itemauthor"/>
    <w:basedOn w:val="a0"/>
    <w:uiPriority w:val="99"/>
    <w:rsid w:val="00A81197"/>
    <w:rPr>
      <w:rFonts w:cs="Times New Roman"/>
    </w:rPr>
  </w:style>
  <w:style w:type="paragraph" w:customStyle="1" w:styleId="createdate">
    <w:name w:val="createdate"/>
    <w:basedOn w:val="a"/>
    <w:uiPriority w:val="99"/>
    <w:rsid w:val="00A81197"/>
    <w:pPr>
      <w:spacing w:before="100" w:beforeAutospacing="1" w:after="100" w:afterAutospacing="1"/>
    </w:pPr>
  </w:style>
  <w:style w:type="character" w:customStyle="1" w:styleId="itemdatecreated">
    <w:name w:val="itemdatecreated"/>
    <w:basedOn w:val="a0"/>
    <w:uiPriority w:val="99"/>
    <w:rsid w:val="00A81197"/>
    <w:rPr>
      <w:rFonts w:cs="Times New Roman"/>
    </w:rPr>
  </w:style>
  <w:style w:type="paragraph" w:customStyle="1" w:styleId="ConsPlusTitle">
    <w:name w:val="ConsPlusTitle"/>
    <w:rsid w:val="004B415A"/>
    <w:pPr>
      <w:widowControl w:val="0"/>
      <w:suppressAutoHyphens/>
      <w:spacing w:after="0" w:line="100" w:lineRule="atLeast"/>
    </w:pPr>
    <w:rPr>
      <w:rFonts w:ascii="Calibri" w:hAnsi="Calibri" w:cs="Calibri"/>
      <w:b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805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8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8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8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8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58354">
          <w:marLeft w:val="-188"/>
          <w:marRight w:val="-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5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05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5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8058355">
          <w:marLeft w:val="0"/>
          <w:marRight w:val="0"/>
          <w:marTop w:val="0"/>
          <w:marBottom w:val="250"/>
          <w:divBdr>
            <w:top w:val="single" w:sz="4" w:space="12" w:color="E3E3E3"/>
            <w:left w:val="single" w:sz="4" w:space="12" w:color="E3E3E3"/>
            <w:bottom w:val="single" w:sz="4" w:space="12" w:color="E3E3E3"/>
            <w:right w:val="single" w:sz="4" w:space="12" w:color="E3E3E3"/>
          </w:divBdr>
        </w:div>
      </w:divsChild>
    </w:div>
    <w:div w:id="82805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8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8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8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8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8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8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8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8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8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8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8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058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058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8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8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8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8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8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5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5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05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05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05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5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05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8058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58390">
          <w:marLeft w:val="125"/>
          <w:marRight w:val="125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058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8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m_griv_2006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2A4761-49AE-4500-B036-027AF45F6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2705</Words>
  <Characters>15422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Порядка разработки и утверждения условий конкурса по продаже акций открытого акционерного общества, долей в уставном капитале общества с ограниченной ответственностью, порядка контроля за их исполнением и порядка подтверждения победителем</vt:lpstr>
    </vt:vector>
  </TitlesOfParts>
  <Company>Kraftway</Company>
  <LinksUpToDate>false</LinksUpToDate>
  <CharactersWithSpaces>18091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разработки и утверждения условий конкурса по продаже акций открытого акционерного общества, долей в уставном капитале общества с ограниченной ответственностью, порядка контроля за их исполнением и порядка подтверждения победителем</dc:title>
  <dc:creator>User11</dc:creator>
  <cp:lastModifiedBy>User</cp:lastModifiedBy>
  <cp:revision>16</cp:revision>
  <cp:lastPrinted>2018-01-15T09:57:00Z</cp:lastPrinted>
  <dcterms:created xsi:type="dcterms:W3CDTF">2019-05-27T09:43:00Z</dcterms:created>
  <dcterms:modified xsi:type="dcterms:W3CDTF">2019-05-29T05:33:00Z</dcterms:modified>
</cp:coreProperties>
</file>