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4"/>
        <w:gridCol w:w="560"/>
        <w:gridCol w:w="1820"/>
        <w:gridCol w:w="3500"/>
        <w:gridCol w:w="560"/>
        <w:gridCol w:w="1820"/>
        <w:gridCol w:w="700"/>
      </w:tblGrid>
      <w:tr w:rsidR="00AE2D6A" w:rsidRPr="008D5F70" w:rsidTr="00332898">
        <w:tc>
          <w:tcPr>
            <w:tcW w:w="9944" w:type="dxa"/>
            <w:gridSpan w:val="7"/>
            <w:tcBorders>
              <w:top w:val="nil"/>
              <w:left w:val="nil"/>
              <w:bottom w:val="nil"/>
              <w:right w:val="nil"/>
            </w:tcBorders>
          </w:tcPr>
          <w:p w:rsidR="00AE2D6A" w:rsidRDefault="00AE2D6A" w:rsidP="00AE2D6A">
            <w:pPr>
              <w:jc w:val="center"/>
            </w:pPr>
            <w:bookmarkStart w:id="0" w:name="_GoBack" w:colFirst="0" w:colLast="0"/>
            <w:r w:rsidRPr="00DC57AF">
              <w:rPr>
                <w:noProof/>
                <w:szCs w:val="28"/>
              </w:rPr>
              <w:t xml:space="preserve">В период проведения независимой экспертизы (семь рабочих дней) предложения и замечания по проекту НПА просим сообщить письменно на электронный адрес администрации Гривенского сельского поселения Калининского района: </w:t>
            </w:r>
            <w:r w:rsidRPr="00DC57AF">
              <w:rPr>
                <w:noProof/>
                <w:szCs w:val="28"/>
                <w:u w:val="single"/>
              </w:rPr>
              <w:t xml:space="preserve"> </w:t>
            </w:r>
            <w:hyperlink r:id="rId7" w:history="1">
              <w:r w:rsidRPr="00DC57AF">
                <w:rPr>
                  <w:rStyle w:val="a4"/>
                  <w:rFonts w:eastAsia="SimSun"/>
                  <w:sz w:val="36"/>
                  <w:szCs w:val="36"/>
                  <w:lang w:val="en-US"/>
                </w:rPr>
                <w:t>adm</w:t>
              </w:r>
              <w:r w:rsidRPr="00DC57AF">
                <w:rPr>
                  <w:rStyle w:val="a4"/>
                  <w:rFonts w:eastAsia="SimSun"/>
                  <w:sz w:val="36"/>
                  <w:szCs w:val="36"/>
                </w:rPr>
                <w:t>_</w:t>
              </w:r>
              <w:r w:rsidRPr="00DC57AF">
                <w:rPr>
                  <w:rStyle w:val="a4"/>
                  <w:rFonts w:eastAsia="SimSun"/>
                  <w:sz w:val="36"/>
                  <w:szCs w:val="36"/>
                  <w:lang w:val="en-US"/>
                </w:rPr>
                <w:t>griv</w:t>
              </w:r>
              <w:r w:rsidRPr="00DC57AF">
                <w:rPr>
                  <w:rStyle w:val="a4"/>
                  <w:rFonts w:eastAsia="SimSun"/>
                  <w:sz w:val="36"/>
                  <w:szCs w:val="36"/>
                </w:rPr>
                <w:t>_2006@</w:t>
              </w:r>
              <w:r w:rsidRPr="00DC57AF">
                <w:rPr>
                  <w:rStyle w:val="a4"/>
                  <w:rFonts w:eastAsia="SimSun"/>
                  <w:sz w:val="36"/>
                  <w:szCs w:val="36"/>
                  <w:lang w:val="en-US"/>
                </w:rPr>
                <w:t>mail</w:t>
              </w:r>
              <w:r w:rsidRPr="00DC57AF">
                <w:rPr>
                  <w:rStyle w:val="a4"/>
                  <w:rFonts w:eastAsia="SimSun"/>
                  <w:sz w:val="36"/>
                  <w:szCs w:val="36"/>
                </w:rPr>
                <w:t>.</w:t>
              </w:r>
              <w:r w:rsidRPr="00DC57AF">
                <w:rPr>
                  <w:rStyle w:val="a4"/>
                  <w:rFonts w:eastAsia="SimSun"/>
                  <w:sz w:val="36"/>
                  <w:szCs w:val="36"/>
                  <w:lang w:val="en-US"/>
                </w:rPr>
                <w:t>ru</w:t>
              </w:r>
            </w:hyperlink>
          </w:p>
        </w:tc>
      </w:tr>
      <w:tr w:rsidR="00F144B6" w:rsidRPr="008D5F70" w:rsidTr="00332898">
        <w:tc>
          <w:tcPr>
            <w:tcW w:w="9944" w:type="dxa"/>
            <w:gridSpan w:val="7"/>
            <w:tcBorders>
              <w:top w:val="nil"/>
              <w:left w:val="nil"/>
              <w:bottom w:val="nil"/>
              <w:right w:val="nil"/>
            </w:tcBorders>
          </w:tcPr>
          <w:p w:rsidR="00F144B6" w:rsidRPr="005834EF" w:rsidRDefault="00F144B6" w:rsidP="00AE2D6A">
            <w:pPr>
              <w:tabs>
                <w:tab w:val="left" w:pos="8025"/>
              </w:tabs>
              <w:jc w:val="center"/>
              <w:rPr>
                <w:b/>
              </w:rPr>
            </w:pPr>
          </w:p>
        </w:tc>
      </w:tr>
      <w:bookmarkEnd w:id="0"/>
      <w:tr w:rsidR="00F144B6" w:rsidRPr="008D5F70" w:rsidTr="00332898">
        <w:tc>
          <w:tcPr>
            <w:tcW w:w="9944" w:type="dxa"/>
            <w:gridSpan w:val="7"/>
            <w:tcBorders>
              <w:top w:val="nil"/>
              <w:left w:val="nil"/>
              <w:bottom w:val="nil"/>
              <w:right w:val="nil"/>
            </w:tcBorders>
          </w:tcPr>
          <w:p w:rsidR="00F144B6" w:rsidRPr="008D5F70" w:rsidRDefault="00F144B6" w:rsidP="00332898">
            <w:pPr>
              <w:pStyle w:val="a3"/>
              <w:jc w:val="center"/>
              <w:rPr>
                <w:rFonts w:ascii="Times New Roman" w:hAnsi="Times New Roman" w:cs="Times New Roman"/>
                <w:b/>
                <w:sz w:val="28"/>
                <w:szCs w:val="28"/>
              </w:rPr>
            </w:pPr>
            <w:r w:rsidRPr="008D5F70">
              <w:rPr>
                <w:rFonts w:ascii="Times New Roman" w:hAnsi="Times New Roman" w:cs="Times New Roman"/>
                <w:b/>
                <w:sz w:val="32"/>
                <w:szCs w:val="32"/>
              </w:rPr>
              <w:t>ПОСТАНОВЛЕНИЕ</w:t>
            </w:r>
          </w:p>
        </w:tc>
      </w:tr>
      <w:tr w:rsidR="00F144B6" w:rsidRPr="008D5F70" w:rsidTr="00332898">
        <w:tc>
          <w:tcPr>
            <w:tcW w:w="9944" w:type="dxa"/>
            <w:gridSpan w:val="7"/>
            <w:tcBorders>
              <w:top w:val="nil"/>
              <w:left w:val="nil"/>
              <w:bottom w:val="nil"/>
              <w:right w:val="nil"/>
            </w:tcBorders>
          </w:tcPr>
          <w:p w:rsidR="00F144B6" w:rsidRPr="008D5F70" w:rsidRDefault="00F144B6" w:rsidP="00332898">
            <w:pPr>
              <w:pStyle w:val="a3"/>
              <w:rPr>
                <w:rFonts w:ascii="Times New Roman" w:hAnsi="Times New Roman" w:cs="Times New Roman"/>
                <w:sz w:val="28"/>
                <w:szCs w:val="28"/>
              </w:rPr>
            </w:pPr>
          </w:p>
        </w:tc>
      </w:tr>
      <w:tr w:rsidR="00F144B6" w:rsidRPr="008D5F70" w:rsidTr="00332898">
        <w:tc>
          <w:tcPr>
            <w:tcW w:w="9944" w:type="dxa"/>
            <w:gridSpan w:val="7"/>
            <w:tcBorders>
              <w:top w:val="nil"/>
              <w:left w:val="nil"/>
              <w:bottom w:val="nil"/>
              <w:right w:val="nil"/>
            </w:tcBorders>
          </w:tcPr>
          <w:p w:rsidR="00F144B6" w:rsidRPr="008D5F70" w:rsidRDefault="00F144B6" w:rsidP="00332898">
            <w:pPr>
              <w:pStyle w:val="a3"/>
              <w:rPr>
                <w:rFonts w:ascii="Times New Roman" w:hAnsi="Times New Roman" w:cs="Times New Roman"/>
                <w:sz w:val="28"/>
                <w:szCs w:val="28"/>
              </w:rPr>
            </w:pPr>
          </w:p>
        </w:tc>
      </w:tr>
      <w:tr w:rsidR="00F144B6" w:rsidRPr="008D5F70" w:rsidTr="00332898">
        <w:tc>
          <w:tcPr>
            <w:tcW w:w="984" w:type="dxa"/>
            <w:tcBorders>
              <w:top w:val="nil"/>
              <w:left w:val="nil"/>
              <w:bottom w:val="nil"/>
              <w:right w:val="nil"/>
            </w:tcBorders>
          </w:tcPr>
          <w:p w:rsidR="00F144B6" w:rsidRPr="008D5F70" w:rsidRDefault="00F144B6" w:rsidP="00332898">
            <w:pPr>
              <w:pStyle w:val="a3"/>
              <w:rPr>
                <w:rFonts w:ascii="Times New Roman" w:hAnsi="Times New Roman" w:cs="Times New Roman"/>
              </w:rPr>
            </w:pPr>
          </w:p>
        </w:tc>
        <w:tc>
          <w:tcPr>
            <w:tcW w:w="560" w:type="dxa"/>
            <w:tcBorders>
              <w:top w:val="nil"/>
              <w:left w:val="nil"/>
              <w:bottom w:val="nil"/>
              <w:right w:val="nil"/>
            </w:tcBorders>
          </w:tcPr>
          <w:p w:rsidR="00F144B6" w:rsidRPr="008D5F70" w:rsidRDefault="00F144B6" w:rsidP="00332898">
            <w:pPr>
              <w:pStyle w:val="a3"/>
              <w:rPr>
                <w:rFonts w:ascii="Times New Roman" w:hAnsi="Times New Roman" w:cs="Times New Roman"/>
                <w:b/>
              </w:rPr>
            </w:pPr>
            <w:r w:rsidRPr="008D5F70">
              <w:rPr>
                <w:rFonts w:ascii="Times New Roman" w:hAnsi="Times New Roman" w:cs="Times New Roman"/>
                <w:b/>
              </w:rPr>
              <w:t>от</w:t>
            </w:r>
          </w:p>
        </w:tc>
        <w:tc>
          <w:tcPr>
            <w:tcW w:w="1820" w:type="dxa"/>
            <w:tcBorders>
              <w:top w:val="nil"/>
              <w:left w:val="nil"/>
              <w:bottom w:val="single" w:sz="4" w:space="0" w:color="auto"/>
              <w:right w:val="nil"/>
            </w:tcBorders>
          </w:tcPr>
          <w:p w:rsidR="00F144B6" w:rsidRPr="008D5F70" w:rsidRDefault="00F144B6" w:rsidP="00332898">
            <w:pPr>
              <w:pStyle w:val="a3"/>
              <w:jc w:val="center"/>
              <w:rPr>
                <w:rFonts w:ascii="Times New Roman" w:hAnsi="Times New Roman" w:cs="Times New Roman"/>
              </w:rPr>
            </w:pPr>
            <w:r>
              <w:rPr>
                <w:rFonts w:ascii="Times New Roman" w:hAnsi="Times New Roman" w:cs="Times New Roman"/>
              </w:rPr>
              <w:t xml:space="preserve"> </w:t>
            </w:r>
          </w:p>
        </w:tc>
        <w:tc>
          <w:tcPr>
            <w:tcW w:w="3500" w:type="dxa"/>
            <w:tcBorders>
              <w:top w:val="nil"/>
              <w:left w:val="nil"/>
              <w:bottom w:val="nil"/>
              <w:right w:val="nil"/>
            </w:tcBorders>
          </w:tcPr>
          <w:p w:rsidR="00F144B6" w:rsidRPr="008D5F70" w:rsidRDefault="00F144B6" w:rsidP="00332898">
            <w:pPr>
              <w:pStyle w:val="a3"/>
              <w:rPr>
                <w:rFonts w:ascii="Times New Roman" w:hAnsi="Times New Roman" w:cs="Times New Roman"/>
              </w:rPr>
            </w:pPr>
          </w:p>
        </w:tc>
        <w:tc>
          <w:tcPr>
            <w:tcW w:w="560" w:type="dxa"/>
            <w:tcBorders>
              <w:top w:val="nil"/>
              <w:left w:val="nil"/>
              <w:bottom w:val="nil"/>
              <w:right w:val="nil"/>
            </w:tcBorders>
          </w:tcPr>
          <w:p w:rsidR="00F144B6" w:rsidRPr="008D5F70" w:rsidRDefault="00F144B6" w:rsidP="00332898">
            <w:pPr>
              <w:pStyle w:val="a3"/>
              <w:rPr>
                <w:rFonts w:ascii="Times New Roman" w:hAnsi="Times New Roman" w:cs="Times New Roman"/>
                <w:b/>
              </w:rPr>
            </w:pPr>
            <w:r w:rsidRPr="008D5F70">
              <w:rPr>
                <w:rFonts w:ascii="Times New Roman" w:hAnsi="Times New Roman" w:cs="Times New Roman"/>
                <w:b/>
              </w:rPr>
              <w:t>№</w:t>
            </w:r>
          </w:p>
        </w:tc>
        <w:tc>
          <w:tcPr>
            <w:tcW w:w="1820" w:type="dxa"/>
            <w:tcBorders>
              <w:top w:val="nil"/>
              <w:left w:val="nil"/>
              <w:bottom w:val="single" w:sz="4" w:space="0" w:color="auto"/>
              <w:right w:val="nil"/>
            </w:tcBorders>
          </w:tcPr>
          <w:p w:rsidR="00F144B6" w:rsidRPr="008D5F70" w:rsidRDefault="00F144B6" w:rsidP="00332898">
            <w:pPr>
              <w:pStyle w:val="a3"/>
              <w:jc w:val="center"/>
              <w:rPr>
                <w:rFonts w:ascii="Times New Roman" w:hAnsi="Times New Roman" w:cs="Times New Roman"/>
              </w:rPr>
            </w:pPr>
            <w:r>
              <w:rPr>
                <w:rFonts w:ascii="Times New Roman" w:hAnsi="Times New Roman" w:cs="Times New Roman"/>
              </w:rPr>
              <w:t xml:space="preserve"> </w:t>
            </w:r>
          </w:p>
        </w:tc>
        <w:tc>
          <w:tcPr>
            <w:tcW w:w="700" w:type="dxa"/>
            <w:tcBorders>
              <w:top w:val="nil"/>
              <w:left w:val="nil"/>
              <w:bottom w:val="nil"/>
              <w:right w:val="nil"/>
            </w:tcBorders>
          </w:tcPr>
          <w:p w:rsidR="00F144B6" w:rsidRPr="008D5F70" w:rsidRDefault="00F144B6" w:rsidP="00332898">
            <w:pPr>
              <w:pStyle w:val="a3"/>
              <w:rPr>
                <w:rFonts w:ascii="Times New Roman" w:hAnsi="Times New Roman" w:cs="Times New Roman"/>
              </w:rPr>
            </w:pPr>
          </w:p>
        </w:tc>
      </w:tr>
      <w:tr w:rsidR="00F144B6" w:rsidRPr="008D5F70" w:rsidTr="00332898">
        <w:tc>
          <w:tcPr>
            <w:tcW w:w="9944" w:type="dxa"/>
            <w:gridSpan w:val="7"/>
            <w:tcBorders>
              <w:top w:val="nil"/>
              <w:left w:val="nil"/>
              <w:bottom w:val="nil"/>
              <w:right w:val="nil"/>
            </w:tcBorders>
          </w:tcPr>
          <w:p w:rsidR="00F144B6" w:rsidRPr="008D5F70" w:rsidRDefault="00E76DFE" w:rsidP="00332898">
            <w:pPr>
              <w:pStyle w:val="a3"/>
              <w:jc w:val="center"/>
              <w:rPr>
                <w:rFonts w:ascii="Times New Roman" w:hAnsi="Times New Roman" w:cs="Times New Roman"/>
              </w:rPr>
            </w:pPr>
            <w:r>
              <w:rPr>
                <w:rFonts w:ascii="Times New Roman" w:hAnsi="Times New Roman" w:cs="Times New Roman"/>
              </w:rPr>
              <w:t>стани</w:t>
            </w:r>
            <w:r w:rsidR="00F144B6" w:rsidRPr="008D5F70">
              <w:rPr>
                <w:rFonts w:ascii="Times New Roman" w:hAnsi="Times New Roman" w:cs="Times New Roman"/>
              </w:rPr>
              <w:t xml:space="preserve">ца </w:t>
            </w:r>
            <w:r>
              <w:rPr>
                <w:rFonts w:ascii="Times New Roman" w:hAnsi="Times New Roman" w:cs="Times New Roman"/>
              </w:rPr>
              <w:t>Гривенская</w:t>
            </w:r>
          </w:p>
        </w:tc>
      </w:tr>
    </w:tbl>
    <w:p w:rsidR="001A7025" w:rsidRDefault="001A7025"/>
    <w:p w:rsidR="00F144B6" w:rsidRDefault="00F144B6"/>
    <w:p w:rsidR="00F144B6" w:rsidRPr="00CD2513" w:rsidRDefault="00F144B6" w:rsidP="00F144B6">
      <w:pPr>
        <w:jc w:val="center"/>
        <w:rPr>
          <w:b/>
        </w:rPr>
      </w:pPr>
      <w:r w:rsidRPr="00CD2513">
        <w:rPr>
          <w:b/>
        </w:rPr>
        <w:t xml:space="preserve">Об утверждении Порядка исполнения решения о применении бюджетных мер принуждения за совершение бюджетного нарушения в администрации </w:t>
      </w:r>
      <w:r w:rsidR="00E76DFE">
        <w:rPr>
          <w:b/>
        </w:rPr>
        <w:t>Гривенского</w:t>
      </w:r>
      <w:r w:rsidRPr="00CD2513">
        <w:rPr>
          <w:b/>
        </w:rPr>
        <w:t xml:space="preserve"> сельского поселения Калининского района</w:t>
      </w:r>
    </w:p>
    <w:p w:rsidR="00F144B6" w:rsidRPr="00CD2513" w:rsidRDefault="00F144B6" w:rsidP="00F144B6">
      <w:pPr>
        <w:ind w:firstLine="737"/>
        <w:jc w:val="both"/>
        <w:rPr>
          <w:b/>
          <w:bCs/>
        </w:rPr>
      </w:pPr>
    </w:p>
    <w:p w:rsidR="00F144B6" w:rsidRPr="00CD2513" w:rsidRDefault="00F144B6" w:rsidP="00F144B6">
      <w:pPr>
        <w:ind w:firstLine="737"/>
        <w:jc w:val="both"/>
      </w:pPr>
      <w:r w:rsidRPr="00CD2513">
        <w:t> </w:t>
      </w:r>
    </w:p>
    <w:p w:rsidR="00F144B6" w:rsidRPr="00CD2513" w:rsidRDefault="00F144B6" w:rsidP="00F144B6">
      <w:pPr>
        <w:shd w:val="clear" w:color="auto" w:fill="FFFFFF"/>
        <w:ind w:firstLine="709"/>
        <w:jc w:val="both"/>
      </w:pPr>
      <w:r w:rsidRPr="0050109C">
        <w:t xml:space="preserve">В соответствии с Федеральным законом от 06.10.2003 года № 131-ФЗ «Об общих принципах организации местного самоуправления в Российской Федерации», во исполнение статьи 306.2 Бюджетного кодекса Российской Федерации, руководствуясь Уставом </w:t>
      </w:r>
      <w:r w:rsidR="00E76DFE">
        <w:t>Гривенского</w:t>
      </w:r>
      <w:r w:rsidRPr="0050109C">
        <w:t xml:space="preserve"> сельско</w:t>
      </w:r>
      <w:r>
        <w:t>го</w:t>
      </w:r>
      <w:r w:rsidRPr="0050109C">
        <w:t xml:space="preserve"> поселени</w:t>
      </w:r>
      <w:r>
        <w:t>я</w:t>
      </w:r>
      <w:r w:rsidRPr="0050109C">
        <w:t xml:space="preserve"> </w:t>
      </w:r>
      <w:r w:rsidRPr="00CD2513">
        <w:t>Калининского</w:t>
      </w:r>
      <w:r w:rsidRPr="0050109C">
        <w:t xml:space="preserve"> района, </w:t>
      </w:r>
      <w:r w:rsidRPr="00CD2513">
        <w:t>п</w:t>
      </w:r>
      <w:r w:rsidR="00E76DFE">
        <w:t xml:space="preserve"> </w:t>
      </w:r>
      <w:r w:rsidRPr="00CD2513">
        <w:t>о</w:t>
      </w:r>
      <w:r w:rsidR="00E76DFE">
        <w:t xml:space="preserve"> </w:t>
      </w:r>
      <w:r w:rsidRPr="00CD2513">
        <w:t>с</w:t>
      </w:r>
      <w:r w:rsidR="00E76DFE">
        <w:t xml:space="preserve"> </w:t>
      </w:r>
      <w:r w:rsidRPr="00CD2513">
        <w:t>т</w:t>
      </w:r>
      <w:r w:rsidR="00E76DFE">
        <w:t xml:space="preserve"> </w:t>
      </w:r>
      <w:r w:rsidRPr="00CD2513">
        <w:t>а</w:t>
      </w:r>
      <w:r w:rsidR="00E76DFE">
        <w:t xml:space="preserve"> </w:t>
      </w:r>
      <w:r w:rsidRPr="00CD2513">
        <w:t>н</w:t>
      </w:r>
      <w:r w:rsidR="00E76DFE">
        <w:t xml:space="preserve"> </w:t>
      </w:r>
      <w:r w:rsidRPr="00CD2513">
        <w:t>о</w:t>
      </w:r>
      <w:r w:rsidR="00E76DFE">
        <w:t xml:space="preserve"> </w:t>
      </w:r>
      <w:r w:rsidRPr="00CD2513">
        <w:t>в</w:t>
      </w:r>
      <w:r w:rsidR="00E76DFE">
        <w:t xml:space="preserve"> </w:t>
      </w:r>
      <w:r w:rsidRPr="00CD2513">
        <w:t>л</w:t>
      </w:r>
      <w:r w:rsidR="00E76DFE">
        <w:t xml:space="preserve"> </w:t>
      </w:r>
      <w:r w:rsidRPr="00CD2513">
        <w:t>я</w:t>
      </w:r>
      <w:r w:rsidR="00E76DFE">
        <w:t xml:space="preserve"> </w:t>
      </w:r>
      <w:r>
        <w:t>ю</w:t>
      </w:r>
      <w:r w:rsidR="00E76DFE">
        <w:t xml:space="preserve"> </w:t>
      </w:r>
      <w:r w:rsidRPr="00CD2513">
        <w:t>:</w:t>
      </w:r>
    </w:p>
    <w:p w:rsidR="00F144B6" w:rsidRPr="00CD2513" w:rsidRDefault="00F144B6" w:rsidP="00F144B6">
      <w:pPr>
        <w:ind w:firstLine="737"/>
        <w:jc w:val="both"/>
      </w:pPr>
      <w:r w:rsidRPr="00CD2513">
        <w:t>1. Утвердить:</w:t>
      </w:r>
    </w:p>
    <w:p w:rsidR="00F144B6" w:rsidRPr="00CD2513" w:rsidRDefault="00F144B6" w:rsidP="00F144B6">
      <w:pPr>
        <w:ind w:firstLine="737"/>
        <w:jc w:val="both"/>
      </w:pPr>
      <w:r w:rsidRPr="00CD2513">
        <w:t xml:space="preserve">1.1. </w:t>
      </w:r>
      <w:r w:rsidRPr="0050109C">
        <w:t xml:space="preserve">Порядок исполнения решения о применении бюджетных мер принуждения за совершение бюджетного нарушения в администрации </w:t>
      </w:r>
      <w:r w:rsidR="00E76DFE">
        <w:t>Гривенского</w:t>
      </w:r>
      <w:r w:rsidRPr="0050109C">
        <w:t xml:space="preserve"> </w:t>
      </w:r>
      <w:r>
        <w:t xml:space="preserve"> с</w:t>
      </w:r>
      <w:r w:rsidRPr="0050109C">
        <w:t xml:space="preserve">ельского поселения </w:t>
      </w:r>
      <w:r w:rsidRPr="00CD2513">
        <w:t>Калининского района</w:t>
      </w:r>
      <w:r w:rsidRPr="0050109C">
        <w:t xml:space="preserve"> </w:t>
      </w:r>
      <w:r w:rsidRPr="00CD2513">
        <w:t>(приложение №1).</w:t>
      </w:r>
    </w:p>
    <w:p w:rsidR="00F144B6" w:rsidRPr="00C86D21" w:rsidRDefault="00F144B6" w:rsidP="00F144B6">
      <w:pPr>
        <w:ind w:firstLine="709"/>
        <w:jc w:val="both"/>
        <w:rPr>
          <w:szCs w:val="28"/>
        </w:rPr>
      </w:pPr>
      <w:r w:rsidRPr="00C86D21">
        <w:rPr>
          <w:szCs w:val="28"/>
        </w:rPr>
        <w:t xml:space="preserve">2. </w:t>
      </w:r>
      <w:r>
        <w:rPr>
          <w:szCs w:val="28"/>
        </w:rPr>
        <w:t>Общ</w:t>
      </w:r>
      <w:r w:rsidR="00E76DFE">
        <w:rPr>
          <w:szCs w:val="28"/>
        </w:rPr>
        <w:t>ему отделу администрации (Литвих</w:t>
      </w:r>
      <w:r>
        <w:rPr>
          <w:szCs w:val="28"/>
        </w:rPr>
        <w:t>) о</w:t>
      </w:r>
      <w:r w:rsidRPr="00B6144F">
        <w:rPr>
          <w:szCs w:val="28"/>
        </w:rPr>
        <w:t xml:space="preserve">бнародовать настоящее постановление в установленном порядке и разместить на официальном сайте в информационно-телекоммуникационной сети </w:t>
      </w:r>
      <w:r>
        <w:rPr>
          <w:szCs w:val="28"/>
        </w:rPr>
        <w:t>«</w:t>
      </w:r>
      <w:r w:rsidRPr="00B6144F">
        <w:rPr>
          <w:szCs w:val="28"/>
        </w:rPr>
        <w:t>Интернет</w:t>
      </w:r>
      <w:r>
        <w:rPr>
          <w:szCs w:val="28"/>
        </w:rPr>
        <w:t>»</w:t>
      </w:r>
      <w:r w:rsidRPr="00B6144F">
        <w:rPr>
          <w:szCs w:val="28"/>
        </w:rPr>
        <w:t>.</w:t>
      </w:r>
    </w:p>
    <w:p w:rsidR="00F144B6" w:rsidRPr="00C86D21" w:rsidRDefault="00F144B6" w:rsidP="00F144B6">
      <w:pPr>
        <w:tabs>
          <w:tab w:val="left" w:pos="545"/>
          <w:tab w:val="left" w:pos="1080"/>
        </w:tabs>
        <w:ind w:firstLine="545"/>
        <w:jc w:val="both"/>
        <w:rPr>
          <w:szCs w:val="28"/>
        </w:rPr>
      </w:pPr>
      <w:r w:rsidRPr="00C86D21">
        <w:rPr>
          <w:szCs w:val="28"/>
        </w:rPr>
        <w:t>3. Контроль за выполнением настоящего постановления оставляю за собой.</w:t>
      </w:r>
    </w:p>
    <w:p w:rsidR="00F144B6" w:rsidRPr="00C86D21" w:rsidRDefault="00F144B6" w:rsidP="00F144B6">
      <w:pPr>
        <w:tabs>
          <w:tab w:val="left" w:pos="545"/>
          <w:tab w:val="left" w:pos="1080"/>
        </w:tabs>
        <w:ind w:firstLine="545"/>
        <w:rPr>
          <w:szCs w:val="28"/>
        </w:rPr>
      </w:pPr>
      <w:r w:rsidRPr="00C86D21">
        <w:rPr>
          <w:szCs w:val="28"/>
        </w:rPr>
        <w:t>4. Постановление вступает в силу со дня его обнародования.</w:t>
      </w:r>
    </w:p>
    <w:p w:rsidR="00F144B6" w:rsidRDefault="00F144B6"/>
    <w:p w:rsidR="00F144B6" w:rsidRDefault="00F144B6" w:rsidP="00F144B6"/>
    <w:p w:rsidR="00F144B6" w:rsidRPr="008D5F70" w:rsidRDefault="00F144B6" w:rsidP="00F144B6">
      <w:pPr>
        <w:jc w:val="both"/>
      </w:pPr>
      <w:r w:rsidRPr="008D5F70">
        <w:t>Г</w:t>
      </w:r>
      <w:r w:rsidRPr="008D5F70">
        <w:rPr>
          <w:szCs w:val="28"/>
        </w:rPr>
        <w:t xml:space="preserve">лава </w:t>
      </w:r>
      <w:r w:rsidR="00E76DFE">
        <w:t>Гривенского</w:t>
      </w:r>
      <w:r w:rsidRPr="008D5F70">
        <w:t xml:space="preserve"> сельского поселения </w:t>
      </w:r>
    </w:p>
    <w:p w:rsidR="00F144B6" w:rsidRPr="008D5F70" w:rsidRDefault="00F144B6" w:rsidP="00F144B6">
      <w:pPr>
        <w:jc w:val="both"/>
        <w:rPr>
          <w:szCs w:val="28"/>
        </w:rPr>
      </w:pPr>
      <w:r w:rsidRPr="008D5F70">
        <w:rPr>
          <w:szCs w:val="28"/>
        </w:rPr>
        <w:t xml:space="preserve">Калининского района                                                 </w:t>
      </w:r>
      <w:r w:rsidR="00E76DFE">
        <w:rPr>
          <w:szCs w:val="28"/>
        </w:rPr>
        <w:t xml:space="preserve">                            Л.Г.Фикс</w:t>
      </w:r>
      <w:r w:rsidRPr="008D5F70">
        <w:rPr>
          <w:szCs w:val="28"/>
        </w:rPr>
        <w:t xml:space="preserve"> </w:t>
      </w:r>
    </w:p>
    <w:p w:rsidR="00F144B6" w:rsidRDefault="00F144B6" w:rsidP="00F144B6"/>
    <w:p w:rsidR="009B200B" w:rsidRDefault="009B200B" w:rsidP="00F144B6"/>
    <w:p w:rsidR="009B200B" w:rsidRDefault="009B200B" w:rsidP="00F144B6"/>
    <w:p w:rsidR="009B200B" w:rsidRDefault="009B200B" w:rsidP="00F144B6"/>
    <w:p w:rsidR="00E76DFE" w:rsidRDefault="00E76DFE" w:rsidP="00F144B6"/>
    <w:p w:rsidR="00396E50" w:rsidRDefault="00396E50" w:rsidP="009B200B">
      <w:pPr>
        <w:spacing w:line="216" w:lineRule="auto"/>
        <w:ind w:left="5103"/>
        <w:jc w:val="center"/>
        <w:rPr>
          <w:szCs w:val="28"/>
        </w:rPr>
      </w:pPr>
    </w:p>
    <w:p w:rsidR="00396E50" w:rsidRDefault="00396E50" w:rsidP="009B200B">
      <w:pPr>
        <w:spacing w:line="216" w:lineRule="auto"/>
        <w:ind w:left="5103"/>
        <w:jc w:val="center"/>
        <w:rPr>
          <w:szCs w:val="28"/>
        </w:rPr>
      </w:pPr>
    </w:p>
    <w:p w:rsidR="00396E50" w:rsidRDefault="00396E50" w:rsidP="009B200B">
      <w:pPr>
        <w:spacing w:line="216" w:lineRule="auto"/>
        <w:ind w:left="5103"/>
        <w:jc w:val="center"/>
        <w:rPr>
          <w:szCs w:val="28"/>
        </w:rPr>
      </w:pPr>
    </w:p>
    <w:p w:rsidR="009B200B" w:rsidRPr="00DD0488" w:rsidRDefault="009B200B" w:rsidP="009B200B">
      <w:pPr>
        <w:spacing w:line="216" w:lineRule="auto"/>
        <w:ind w:left="5103"/>
        <w:jc w:val="center"/>
        <w:rPr>
          <w:szCs w:val="28"/>
        </w:rPr>
      </w:pPr>
      <w:r w:rsidRPr="00DD0488">
        <w:rPr>
          <w:szCs w:val="28"/>
        </w:rPr>
        <w:t>ПРИЛОЖЕНИЕ</w:t>
      </w:r>
    </w:p>
    <w:p w:rsidR="009B200B" w:rsidRPr="00DD0488" w:rsidRDefault="009B200B" w:rsidP="009B200B">
      <w:pPr>
        <w:spacing w:line="216" w:lineRule="auto"/>
        <w:ind w:left="5103"/>
        <w:jc w:val="center"/>
        <w:rPr>
          <w:szCs w:val="28"/>
        </w:rPr>
      </w:pPr>
      <w:r w:rsidRPr="00DD0488">
        <w:rPr>
          <w:szCs w:val="28"/>
        </w:rPr>
        <w:t>к постановлению администрации</w:t>
      </w:r>
    </w:p>
    <w:p w:rsidR="009B200B" w:rsidRPr="00DD0488" w:rsidRDefault="00E76DFE" w:rsidP="009B200B">
      <w:pPr>
        <w:spacing w:line="216" w:lineRule="auto"/>
        <w:ind w:left="5103"/>
        <w:jc w:val="center"/>
        <w:rPr>
          <w:szCs w:val="28"/>
        </w:rPr>
      </w:pPr>
      <w:r>
        <w:lastRenderedPageBreak/>
        <w:t>Гривенского</w:t>
      </w:r>
      <w:r w:rsidR="009B200B" w:rsidRPr="00DD0488">
        <w:rPr>
          <w:szCs w:val="28"/>
        </w:rPr>
        <w:t xml:space="preserve"> сельского</w:t>
      </w:r>
    </w:p>
    <w:p w:rsidR="009B200B" w:rsidRPr="00DD0488" w:rsidRDefault="009B200B" w:rsidP="009B200B">
      <w:pPr>
        <w:spacing w:line="216" w:lineRule="auto"/>
        <w:ind w:left="5103"/>
        <w:jc w:val="center"/>
        <w:rPr>
          <w:szCs w:val="28"/>
        </w:rPr>
      </w:pPr>
      <w:r w:rsidRPr="00DD0488">
        <w:rPr>
          <w:szCs w:val="28"/>
        </w:rPr>
        <w:t>поселения Калининского района</w:t>
      </w:r>
    </w:p>
    <w:p w:rsidR="009B200B" w:rsidRPr="00DD0488" w:rsidRDefault="009B200B" w:rsidP="009B200B">
      <w:pPr>
        <w:spacing w:line="216" w:lineRule="auto"/>
        <w:ind w:left="5103"/>
        <w:jc w:val="center"/>
        <w:rPr>
          <w:szCs w:val="28"/>
        </w:rPr>
      </w:pPr>
      <w:r w:rsidRPr="00DD0488">
        <w:rPr>
          <w:szCs w:val="28"/>
        </w:rPr>
        <w:t>от</w:t>
      </w:r>
      <w:r w:rsidR="00E241D7">
        <w:rPr>
          <w:szCs w:val="28"/>
        </w:rPr>
        <w:t>____________________</w:t>
      </w:r>
      <w:r w:rsidRPr="00DD0488">
        <w:rPr>
          <w:szCs w:val="28"/>
        </w:rPr>
        <w:t xml:space="preserve"> № </w:t>
      </w:r>
      <w:r w:rsidR="00E241D7">
        <w:rPr>
          <w:szCs w:val="28"/>
        </w:rPr>
        <w:t>____</w:t>
      </w:r>
      <w:r>
        <w:rPr>
          <w:szCs w:val="28"/>
        </w:rPr>
        <w:t xml:space="preserve"> </w:t>
      </w:r>
    </w:p>
    <w:p w:rsidR="009B200B" w:rsidRDefault="009B200B" w:rsidP="00F144B6"/>
    <w:p w:rsidR="009B200B" w:rsidRPr="009B200B" w:rsidRDefault="009B200B" w:rsidP="009B200B"/>
    <w:p w:rsidR="009B200B" w:rsidRPr="009B200B" w:rsidRDefault="009B200B" w:rsidP="009B200B"/>
    <w:p w:rsidR="009B200B" w:rsidRDefault="009B200B" w:rsidP="009B200B"/>
    <w:p w:rsidR="009B200B" w:rsidRDefault="009B200B" w:rsidP="009B200B">
      <w:pPr>
        <w:tabs>
          <w:tab w:val="left" w:pos="2790"/>
        </w:tabs>
        <w:jc w:val="center"/>
      </w:pPr>
      <w:r w:rsidRPr="00CD2513">
        <w:rPr>
          <w:b/>
          <w:bCs/>
        </w:rPr>
        <w:t>ПОРЯДОК </w:t>
      </w:r>
      <w:r w:rsidRPr="0050109C">
        <w:br/>
      </w:r>
      <w:r w:rsidRPr="00CD2513">
        <w:rPr>
          <w:b/>
          <w:bCs/>
        </w:rPr>
        <w:t>исполнения решения о применении бюджетных мер принуждения </w:t>
      </w:r>
      <w:r w:rsidRPr="0050109C">
        <w:br/>
      </w:r>
      <w:r w:rsidRPr="00CD2513">
        <w:rPr>
          <w:b/>
          <w:bCs/>
        </w:rPr>
        <w:t xml:space="preserve">за совершение бюджетного нарушения в администрации </w:t>
      </w:r>
      <w:r w:rsidR="00E76DFE" w:rsidRPr="00E76DFE">
        <w:rPr>
          <w:b/>
        </w:rPr>
        <w:t>Гривенского</w:t>
      </w:r>
      <w:r w:rsidRPr="00CD2513">
        <w:rPr>
          <w:b/>
          <w:bCs/>
        </w:rPr>
        <w:t xml:space="preserve"> сельского поселения Калининского района</w:t>
      </w:r>
    </w:p>
    <w:p w:rsidR="009B200B" w:rsidRPr="009B200B" w:rsidRDefault="009B200B" w:rsidP="009B200B"/>
    <w:p w:rsidR="009B200B" w:rsidRDefault="009B200B" w:rsidP="009B200B"/>
    <w:p w:rsidR="00396E50" w:rsidRPr="005F3522" w:rsidRDefault="00396E50" w:rsidP="00396E50">
      <w:pPr>
        <w:pStyle w:val="a5"/>
        <w:ind w:firstLine="709"/>
        <w:jc w:val="both"/>
        <w:rPr>
          <w:rFonts w:ascii="Times New Roman" w:hAnsi="Times New Roman"/>
          <w:sz w:val="28"/>
          <w:szCs w:val="28"/>
        </w:rPr>
      </w:pPr>
      <w:r w:rsidRPr="005F3522">
        <w:rPr>
          <w:rFonts w:ascii="Times New Roman" w:hAnsi="Times New Roman"/>
          <w:sz w:val="28"/>
          <w:szCs w:val="28"/>
        </w:rPr>
        <w:t>1.1. Настоящий Порядок разработан на основании Бюджетного кодекса Российской Федерации и определяет порядок исполнения решений о применении бюджетных мер принуждения (за исключением передачи уполномоченному по соответствующему бюджету части полномочий главного распорядителя, распорядителя и получателя бюджетных средств) (далее - Порядок), устанавливает механизм принятия и исполнения решений о применении бюджетных мер принуждения к финансовым органам, главным распорядителям бюджетных средств, распорядителям бюджетных средств, получателям бюджетных средств, главным администраторам доходов бюджета, главным администраторам источников финансирования дефицита бюджета, совершившим бюджетные нарушения, предусмотренные главой 30 Бюджетного кодекса Российской Федерации.</w:t>
      </w:r>
    </w:p>
    <w:p w:rsidR="00396E50" w:rsidRPr="005F3522" w:rsidRDefault="00396E50" w:rsidP="00396E50">
      <w:pPr>
        <w:pStyle w:val="a5"/>
        <w:ind w:firstLine="709"/>
        <w:jc w:val="both"/>
        <w:rPr>
          <w:rFonts w:ascii="Times New Roman" w:hAnsi="Times New Roman"/>
          <w:color w:val="282828"/>
          <w:sz w:val="28"/>
          <w:szCs w:val="28"/>
          <w:shd w:val="clear" w:color="auto" w:fill="FFFFFF"/>
        </w:rPr>
      </w:pPr>
      <w:r w:rsidRPr="005F3522">
        <w:rPr>
          <w:rFonts w:ascii="Times New Roman" w:hAnsi="Times New Roman"/>
          <w:sz w:val="28"/>
          <w:szCs w:val="28"/>
        </w:rPr>
        <w:t xml:space="preserve">1.2. </w:t>
      </w:r>
      <w:r w:rsidRPr="005F3522">
        <w:rPr>
          <w:rFonts w:ascii="Times New Roman" w:hAnsi="Times New Roman"/>
          <w:sz w:val="28"/>
          <w:szCs w:val="28"/>
          <w:shd w:val="clear" w:color="auto" w:fill="FFFFFF"/>
        </w:rPr>
        <w:t>Настоящий Порядок подлежит применению в случае поступления в администрацию уведомлений о применении бюджетных мер принуждения (далее – уведомление).</w:t>
      </w:r>
    </w:p>
    <w:p w:rsidR="00396E50" w:rsidRPr="005F3522" w:rsidRDefault="00396E50" w:rsidP="00396E50">
      <w:pPr>
        <w:pStyle w:val="a5"/>
        <w:ind w:firstLine="709"/>
        <w:jc w:val="both"/>
        <w:rPr>
          <w:rFonts w:ascii="Times New Roman" w:hAnsi="Times New Roman"/>
          <w:sz w:val="28"/>
          <w:szCs w:val="28"/>
        </w:rPr>
      </w:pPr>
      <w:r w:rsidRPr="005F3522">
        <w:rPr>
          <w:rFonts w:ascii="Times New Roman" w:hAnsi="Times New Roman"/>
          <w:sz w:val="28"/>
          <w:szCs w:val="28"/>
        </w:rPr>
        <w:t>1.3. Органы муниципального финансового контроля несут ответственность за достоверность, полноту и качество сведений, содержащихся в уведомлении, предоставленном в Администрацию для принятия решения о применении бюджетных мер принуждения.</w:t>
      </w:r>
    </w:p>
    <w:p w:rsidR="00396E50" w:rsidRPr="00A444BC" w:rsidRDefault="00396E50" w:rsidP="002E4DA0">
      <w:pPr>
        <w:ind w:firstLine="709"/>
        <w:jc w:val="both"/>
        <w:rPr>
          <w:szCs w:val="28"/>
        </w:rPr>
      </w:pPr>
      <w:r w:rsidRPr="005F3522">
        <w:rPr>
          <w:szCs w:val="28"/>
          <w:shd w:val="clear" w:color="auto" w:fill="FFFFFF"/>
        </w:rPr>
        <w:t xml:space="preserve">В целях настоящего Порядка под органами муниципального финансового контроля понимаются Контрольно-счетная палата муниципального образования </w:t>
      </w:r>
      <w:r>
        <w:rPr>
          <w:szCs w:val="28"/>
          <w:shd w:val="clear" w:color="auto" w:fill="FFFFFF"/>
        </w:rPr>
        <w:t>Калининский район</w:t>
      </w:r>
      <w:r w:rsidR="002E4DA0">
        <w:rPr>
          <w:szCs w:val="28"/>
          <w:shd w:val="clear" w:color="auto" w:fill="FFFFFF"/>
        </w:rPr>
        <w:t xml:space="preserve"> и </w:t>
      </w:r>
      <w:r w:rsidR="002E4DA0" w:rsidRPr="00A444BC">
        <w:rPr>
          <w:szCs w:val="28"/>
        </w:rPr>
        <w:t>администрация муниципального образования Калининский район (отдел внутреннего финансового контроля).</w:t>
      </w:r>
    </w:p>
    <w:p w:rsidR="00396E50" w:rsidRPr="005F3522" w:rsidRDefault="00396E50" w:rsidP="00396E50">
      <w:pPr>
        <w:pStyle w:val="a5"/>
        <w:ind w:firstLine="709"/>
        <w:jc w:val="both"/>
        <w:rPr>
          <w:rFonts w:ascii="Times New Roman" w:hAnsi="Times New Roman"/>
          <w:sz w:val="28"/>
          <w:szCs w:val="28"/>
        </w:rPr>
      </w:pPr>
      <w:r w:rsidRPr="005F3522">
        <w:rPr>
          <w:rFonts w:ascii="Times New Roman" w:hAnsi="Times New Roman"/>
          <w:sz w:val="28"/>
          <w:szCs w:val="28"/>
        </w:rPr>
        <w:t xml:space="preserve">1.4. К участникам бюджетного процесса в соответствии с частью 2 статьи 306.2 Бюджетного кодекса Российской Федерации могут быть применены следующие меры принуждения: </w:t>
      </w:r>
    </w:p>
    <w:p w:rsidR="00396E50" w:rsidRDefault="00396E50" w:rsidP="00396E50">
      <w:pPr>
        <w:pStyle w:val="a5"/>
        <w:ind w:firstLine="709"/>
        <w:jc w:val="both"/>
        <w:rPr>
          <w:rFonts w:ascii="Times New Roman" w:hAnsi="Times New Roman"/>
          <w:sz w:val="28"/>
          <w:szCs w:val="28"/>
        </w:rPr>
      </w:pPr>
      <w:r w:rsidRPr="005F3522">
        <w:rPr>
          <w:rFonts w:ascii="Times New Roman" w:hAnsi="Times New Roman"/>
          <w:sz w:val="28"/>
          <w:szCs w:val="28"/>
        </w:rPr>
        <w:t xml:space="preserve">бесспорное взыскание суммы средств, предоставленных из бюджета </w:t>
      </w:r>
      <w:r w:rsidR="00E241D7" w:rsidRPr="00E241D7">
        <w:rPr>
          <w:rFonts w:ascii="Times New Roman" w:hAnsi="Times New Roman"/>
          <w:sz w:val="28"/>
          <w:szCs w:val="28"/>
        </w:rPr>
        <w:t>Гривенского</w:t>
      </w:r>
      <w:r>
        <w:rPr>
          <w:rFonts w:ascii="Times New Roman" w:hAnsi="Times New Roman"/>
          <w:sz w:val="28"/>
          <w:szCs w:val="28"/>
        </w:rPr>
        <w:t xml:space="preserve"> сельского поселения</w:t>
      </w:r>
      <w:r w:rsidRPr="005F3522">
        <w:rPr>
          <w:rFonts w:ascii="Times New Roman" w:hAnsi="Times New Roman"/>
          <w:sz w:val="28"/>
          <w:szCs w:val="28"/>
        </w:rPr>
        <w:t xml:space="preserve"> Калининского района другому бюджету бюджетной системы Российской Федерации;</w:t>
      </w:r>
    </w:p>
    <w:p w:rsidR="00396E50" w:rsidRDefault="00396E50" w:rsidP="00396E50">
      <w:pPr>
        <w:pStyle w:val="a5"/>
        <w:ind w:firstLine="709"/>
        <w:jc w:val="both"/>
        <w:rPr>
          <w:rFonts w:ascii="Times New Roman" w:hAnsi="Times New Roman"/>
          <w:sz w:val="28"/>
          <w:szCs w:val="28"/>
        </w:rPr>
      </w:pPr>
    </w:p>
    <w:p w:rsidR="00396E50" w:rsidRDefault="00396E50" w:rsidP="00B74128">
      <w:pPr>
        <w:pStyle w:val="a5"/>
        <w:rPr>
          <w:rFonts w:ascii="Times New Roman" w:hAnsi="Times New Roman"/>
          <w:sz w:val="24"/>
          <w:szCs w:val="24"/>
        </w:rPr>
        <w:sectPr w:rsidR="00396E50" w:rsidSect="00496F2F">
          <w:pgSz w:w="11906" w:h="16838"/>
          <w:pgMar w:top="1134" w:right="567" w:bottom="1134" w:left="1701" w:header="709" w:footer="709" w:gutter="0"/>
          <w:cols w:space="708"/>
          <w:docGrid w:linePitch="360"/>
        </w:sectPr>
      </w:pPr>
    </w:p>
    <w:p w:rsidR="00396E50" w:rsidRPr="00DE5E06" w:rsidRDefault="00396E50" w:rsidP="00396E50">
      <w:pPr>
        <w:pStyle w:val="a5"/>
        <w:jc w:val="center"/>
        <w:rPr>
          <w:rFonts w:ascii="Times New Roman" w:hAnsi="Times New Roman"/>
          <w:sz w:val="24"/>
          <w:szCs w:val="24"/>
        </w:rPr>
      </w:pPr>
      <w:r>
        <w:rPr>
          <w:rFonts w:ascii="Times New Roman" w:hAnsi="Times New Roman"/>
          <w:sz w:val="24"/>
          <w:szCs w:val="24"/>
        </w:rPr>
        <w:lastRenderedPageBreak/>
        <w:t>2</w:t>
      </w:r>
    </w:p>
    <w:p w:rsidR="00396E50" w:rsidRPr="005F3522" w:rsidRDefault="00396E50" w:rsidP="00396E50">
      <w:pPr>
        <w:pStyle w:val="a5"/>
        <w:ind w:firstLine="709"/>
        <w:jc w:val="both"/>
        <w:rPr>
          <w:rFonts w:ascii="Times New Roman" w:hAnsi="Times New Roman"/>
          <w:sz w:val="28"/>
          <w:szCs w:val="28"/>
        </w:rPr>
      </w:pPr>
      <w:r w:rsidRPr="005F3522">
        <w:rPr>
          <w:rFonts w:ascii="Times New Roman" w:hAnsi="Times New Roman"/>
          <w:sz w:val="28"/>
          <w:szCs w:val="28"/>
        </w:rPr>
        <w:t xml:space="preserve">бесспорное взыскание суммы платы за пользование средствами, предоставленными из бюджета </w:t>
      </w:r>
      <w:r w:rsidR="00E241D7" w:rsidRPr="00E241D7">
        <w:rPr>
          <w:rFonts w:ascii="Times New Roman" w:hAnsi="Times New Roman"/>
          <w:sz w:val="28"/>
          <w:szCs w:val="28"/>
        </w:rPr>
        <w:t>Гривенского</w:t>
      </w:r>
      <w:r>
        <w:rPr>
          <w:rFonts w:ascii="Times New Roman" w:hAnsi="Times New Roman"/>
          <w:sz w:val="28"/>
          <w:szCs w:val="28"/>
        </w:rPr>
        <w:t xml:space="preserve"> сельского поселения</w:t>
      </w:r>
      <w:r w:rsidRPr="005F3522">
        <w:rPr>
          <w:rFonts w:ascii="Times New Roman" w:hAnsi="Times New Roman"/>
          <w:sz w:val="28"/>
          <w:szCs w:val="28"/>
        </w:rPr>
        <w:t xml:space="preserve"> Калининского района другому бюджету бюджетной системы Российской Федерации;</w:t>
      </w:r>
    </w:p>
    <w:p w:rsidR="00396E50" w:rsidRPr="005F3522" w:rsidRDefault="00396E50" w:rsidP="00396E50">
      <w:pPr>
        <w:pStyle w:val="a5"/>
        <w:ind w:firstLine="709"/>
        <w:jc w:val="both"/>
        <w:rPr>
          <w:rFonts w:ascii="Times New Roman" w:hAnsi="Times New Roman"/>
          <w:sz w:val="28"/>
          <w:szCs w:val="28"/>
        </w:rPr>
      </w:pPr>
      <w:r w:rsidRPr="005F3522">
        <w:rPr>
          <w:rFonts w:ascii="Times New Roman" w:hAnsi="Times New Roman"/>
          <w:sz w:val="28"/>
          <w:szCs w:val="28"/>
        </w:rPr>
        <w:t>бесспорное взыскание пеней за несвоевременный возврат средств бюджета;</w:t>
      </w:r>
    </w:p>
    <w:p w:rsidR="00396E50" w:rsidRPr="005F3522" w:rsidRDefault="00396E50" w:rsidP="00396E50">
      <w:pPr>
        <w:pStyle w:val="a5"/>
        <w:ind w:firstLine="709"/>
        <w:jc w:val="both"/>
        <w:rPr>
          <w:rFonts w:ascii="Times New Roman" w:hAnsi="Times New Roman"/>
          <w:sz w:val="28"/>
          <w:szCs w:val="28"/>
        </w:rPr>
      </w:pPr>
      <w:r w:rsidRPr="005F3522">
        <w:rPr>
          <w:rFonts w:ascii="Times New Roman" w:hAnsi="Times New Roman"/>
          <w:sz w:val="28"/>
          <w:szCs w:val="28"/>
        </w:rPr>
        <w:t>приостановление (сокращение) предоставления межбюджетных трансфертов (за исключением субвенций);</w:t>
      </w:r>
    </w:p>
    <w:p w:rsidR="00396E50" w:rsidRPr="005F3522" w:rsidRDefault="00396E50" w:rsidP="00396E50">
      <w:pPr>
        <w:pStyle w:val="a5"/>
        <w:ind w:firstLine="709"/>
        <w:jc w:val="both"/>
        <w:rPr>
          <w:rFonts w:ascii="Times New Roman" w:hAnsi="Times New Roman"/>
          <w:sz w:val="28"/>
          <w:szCs w:val="28"/>
        </w:rPr>
      </w:pPr>
      <w:r w:rsidRPr="005F3522">
        <w:rPr>
          <w:rFonts w:ascii="Times New Roman" w:hAnsi="Times New Roman"/>
          <w:sz w:val="28"/>
          <w:szCs w:val="28"/>
          <w:shd w:val="clear" w:color="auto" w:fill="FFFFFF"/>
        </w:rPr>
        <w:t>передача уполномоченному по соответствующему бюджету части полномочий главного распорядителя, распорядителя и получателя бюджетных средств.</w:t>
      </w:r>
    </w:p>
    <w:p w:rsidR="00396E50" w:rsidRPr="005F3522" w:rsidRDefault="00396E50" w:rsidP="00396E50">
      <w:pPr>
        <w:pStyle w:val="a5"/>
        <w:ind w:firstLine="709"/>
        <w:jc w:val="both"/>
        <w:rPr>
          <w:rFonts w:ascii="Times New Roman" w:hAnsi="Times New Roman"/>
          <w:sz w:val="28"/>
          <w:szCs w:val="28"/>
        </w:rPr>
      </w:pPr>
      <w:r w:rsidRPr="005F3522">
        <w:rPr>
          <w:rFonts w:ascii="Times New Roman" w:hAnsi="Times New Roman"/>
          <w:sz w:val="28"/>
          <w:szCs w:val="28"/>
        </w:rPr>
        <w:t>Бюджетные меры принуждения применяются вне зависимости от наличия либо отсутствия соответствующих положений в заключенном с публично-правовым образованием договоре (соглашении).</w:t>
      </w:r>
    </w:p>
    <w:p w:rsidR="00396E50" w:rsidRDefault="00396E50" w:rsidP="00396E50">
      <w:pPr>
        <w:pStyle w:val="a5"/>
        <w:ind w:firstLine="709"/>
        <w:jc w:val="both"/>
        <w:rPr>
          <w:rFonts w:ascii="Times New Roman" w:hAnsi="Times New Roman"/>
          <w:sz w:val="28"/>
          <w:szCs w:val="28"/>
        </w:rPr>
      </w:pPr>
      <w:r w:rsidRPr="005F3522">
        <w:rPr>
          <w:rFonts w:ascii="Times New Roman" w:hAnsi="Times New Roman"/>
          <w:sz w:val="28"/>
          <w:szCs w:val="28"/>
        </w:rPr>
        <w:t>1.5. По результатам рассмотрения уведомления Адми</w:t>
      </w:r>
      <w:r>
        <w:rPr>
          <w:rFonts w:ascii="Times New Roman" w:hAnsi="Times New Roman"/>
          <w:sz w:val="28"/>
          <w:szCs w:val="28"/>
        </w:rPr>
        <w:t>нистрацией принимается решение:</w:t>
      </w:r>
    </w:p>
    <w:p w:rsidR="00396E50" w:rsidRDefault="00396E50" w:rsidP="00396E50">
      <w:pPr>
        <w:pStyle w:val="a5"/>
        <w:ind w:firstLine="709"/>
        <w:jc w:val="both"/>
        <w:rPr>
          <w:rFonts w:ascii="Times New Roman" w:hAnsi="Times New Roman"/>
          <w:sz w:val="28"/>
          <w:szCs w:val="28"/>
        </w:rPr>
      </w:pPr>
      <w:r>
        <w:rPr>
          <w:rFonts w:ascii="Times New Roman" w:hAnsi="Times New Roman"/>
          <w:sz w:val="28"/>
          <w:szCs w:val="28"/>
        </w:rPr>
        <w:t>-</w:t>
      </w:r>
      <w:r w:rsidRPr="005F3522">
        <w:rPr>
          <w:rFonts w:ascii="Times New Roman" w:hAnsi="Times New Roman"/>
          <w:sz w:val="28"/>
          <w:szCs w:val="28"/>
        </w:rPr>
        <w:t xml:space="preserve"> о примен</w:t>
      </w:r>
      <w:r>
        <w:rPr>
          <w:rFonts w:ascii="Times New Roman" w:hAnsi="Times New Roman"/>
          <w:sz w:val="28"/>
          <w:szCs w:val="28"/>
        </w:rPr>
        <w:t>ении бюджетных мер принуждения;</w:t>
      </w:r>
    </w:p>
    <w:p w:rsidR="00396E50" w:rsidRDefault="00396E50" w:rsidP="00396E50">
      <w:pPr>
        <w:pStyle w:val="a5"/>
        <w:ind w:firstLine="709"/>
        <w:jc w:val="both"/>
        <w:rPr>
          <w:rFonts w:ascii="Times New Roman" w:hAnsi="Times New Roman"/>
          <w:sz w:val="28"/>
          <w:szCs w:val="28"/>
        </w:rPr>
      </w:pPr>
      <w:r>
        <w:rPr>
          <w:rFonts w:ascii="Times New Roman" w:hAnsi="Times New Roman"/>
          <w:sz w:val="28"/>
          <w:szCs w:val="28"/>
        </w:rPr>
        <w:t>-</w:t>
      </w:r>
      <w:r w:rsidRPr="005F3522">
        <w:rPr>
          <w:rFonts w:ascii="Times New Roman" w:hAnsi="Times New Roman"/>
          <w:sz w:val="28"/>
          <w:szCs w:val="28"/>
        </w:rPr>
        <w:t xml:space="preserve"> об отсутствии оснований для примен</w:t>
      </w:r>
      <w:r>
        <w:rPr>
          <w:rFonts w:ascii="Times New Roman" w:hAnsi="Times New Roman"/>
          <w:sz w:val="28"/>
          <w:szCs w:val="28"/>
        </w:rPr>
        <w:t>ения бюджетных мер принуждения.</w:t>
      </w:r>
    </w:p>
    <w:p w:rsidR="00396E50" w:rsidRPr="005F3522" w:rsidRDefault="00396E50" w:rsidP="00396E50">
      <w:pPr>
        <w:pStyle w:val="a5"/>
        <w:ind w:firstLine="709"/>
        <w:jc w:val="both"/>
        <w:rPr>
          <w:rFonts w:ascii="Times New Roman" w:hAnsi="Times New Roman"/>
          <w:sz w:val="28"/>
          <w:szCs w:val="28"/>
        </w:rPr>
      </w:pPr>
      <w:r w:rsidRPr="005F3522">
        <w:rPr>
          <w:rFonts w:ascii="Times New Roman" w:hAnsi="Times New Roman"/>
          <w:sz w:val="28"/>
          <w:szCs w:val="28"/>
        </w:rPr>
        <w:t>Решение о применении к участнику бюджетного процесса бюджетных мер принуждения принимается в виде постановления Администрации (далее - решение).</w:t>
      </w:r>
    </w:p>
    <w:p w:rsidR="00396E50" w:rsidRPr="005F3522" w:rsidRDefault="00396E50" w:rsidP="00396E50">
      <w:pPr>
        <w:pStyle w:val="a5"/>
        <w:ind w:firstLine="709"/>
        <w:jc w:val="both"/>
        <w:rPr>
          <w:rFonts w:ascii="Times New Roman" w:hAnsi="Times New Roman"/>
          <w:sz w:val="28"/>
          <w:szCs w:val="28"/>
          <w:shd w:val="clear" w:color="auto" w:fill="FFFFFF"/>
        </w:rPr>
      </w:pPr>
      <w:r w:rsidRPr="005F3522">
        <w:rPr>
          <w:rFonts w:ascii="Times New Roman" w:hAnsi="Times New Roman"/>
          <w:sz w:val="28"/>
          <w:szCs w:val="28"/>
        </w:rPr>
        <w:t xml:space="preserve">1.6. </w:t>
      </w:r>
      <w:r w:rsidRPr="005F3522">
        <w:rPr>
          <w:rFonts w:ascii="Times New Roman" w:hAnsi="Times New Roman"/>
          <w:sz w:val="28"/>
          <w:szCs w:val="28"/>
          <w:shd w:val="clear" w:color="auto" w:fill="FFFFFF"/>
        </w:rPr>
        <w:t xml:space="preserve">Решения о применении бюджетных мер принуждения, предусмотренных </w:t>
      </w:r>
      <w:hyperlink r:id="rId8" w:anchor="dst3764" w:history="1">
        <w:r w:rsidRPr="00EC5A16">
          <w:rPr>
            <w:rStyle w:val="a4"/>
            <w:rFonts w:ascii="Times New Roman" w:hAnsi="Times New Roman"/>
            <w:color w:val="auto"/>
            <w:sz w:val="28"/>
            <w:szCs w:val="28"/>
            <w:u w:val="none"/>
            <w:shd w:val="clear" w:color="auto" w:fill="FFFFFF"/>
          </w:rPr>
          <w:t>главой 30</w:t>
        </w:r>
      </w:hyperlink>
      <w:r w:rsidRPr="005F3522">
        <w:rPr>
          <w:rFonts w:ascii="Times New Roman" w:hAnsi="Times New Roman"/>
          <w:sz w:val="28"/>
          <w:szCs w:val="28"/>
        </w:rPr>
        <w:t xml:space="preserve"> </w:t>
      </w:r>
      <w:r w:rsidRPr="005F3522">
        <w:rPr>
          <w:rFonts w:ascii="Times New Roman" w:hAnsi="Times New Roman"/>
          <w:sz w:val="28"/>
          <w:szCs w:val="28"/>
          <w:shd w:val="clear" w:color="auto" w:fill="FFFFFF"/>
        </w:rPr>
        <w:t>Бюджетного кодекса Российской Федерации, подлежат принятию в течение 30 календарных дней после получения финансовым органом уведомления о применении бюджетных мер принуждения и исполнению в срок до одного года со дня принятия указанного решения.</w:t>
      </w:r>
    </w:p>
    <w:p w:rsidR="00396E50" w:rsidRPr="005F3522" w:rsidRDefault="00396E50" w:rsidP="00396E50">
      <w:pPr>
        <w:pStyle w:val="a5"/>
        <w:ind w:firstLine="709"/>
        <w:jc w:val="both"/>
        <w:rPr>
          <w:rFonts w:ascii="Times New Roman" w:hAnsi="Times New Roman"/>
          <w:sz w:val="28"/>
          <w:szCs w:val="28"/>
        </w:rPr>
      </w:pPr>
      <w:r w:rsidRPr="005F3522">
        <w:rPr>
          <w:rFonts w:ascii="Times New Roman" w:hAnsi="Times New Roman"/>
          <w:sz w:val="28"/>
          <w:szCs w:val="28"/>
          <w:shd w:val="clear" w:color="auto" w:fill="FFFFFF"/>
        </w:rPr>
        <w:t>В случае если последний день срока, установленного для исполнения решения о применении бюджетных мер принуждения в соответствии с абзацем первым настоящего пункта, приходится на нерабочий день, днем окончания указанного срока считается ближайший следующий за ним рабочий день.</w:t>
      </w:r>
    </w:p>
    <w:p w:rsidR="00396E50" w:rsidRPr="005F3522" w:rsidRDefault="00396E50" w:rsidP="00396E50">
      <w:pPr>
        <w:pStyle w:val="a5"/>
        <w:ind w:firstLine="709"/>
        <w:jc w:val="both"/>
        <w:rPr>
          <w:rFonts w:ascii="Times New Roman" w:hAnsi="Times New Roman"/>
          <w:sz w:val="28"/>
          <w:szCs w:val="28"/>
        </w:rPr>
      </w:pPr>
      <w:r w:rsidRPr="005F3522">
        <w:rPr>
          <w:rFonts w:ascii="Times New Roman" w:hAnsi="Times New Roman"/>
          <w:sz w:val="28"/>
          <w:szCs w:val="28"/>
        </w:rPr>
        <w:t>1.7. Решение о применении бюджетных мер принуждения принимается исключительно на основании представленных органами муниципального финансового контроля документов.</w:t>
      </w:r>
    </w:p>
    <w:p w:rsidR="00396E50" w:rsidRPr="005F3522" w:rsidRDefault="00396E50" w:rsidP="00396E50">
      <w:pPr>
        <w:pStyle w:val="a5"/>
        <w:ind w:firstLine="709"/>
        <w:jc w:val="both"/>
        <w:rPr>
          <w:rFonts w:ascii="Times New Roman" w:hAnsi="Times New Roman"/>
          <w:sz w:val="28"/>
          <w:szCs w:val="28"/>
        </w:rPr>
      </w:pPr>
      <w:r w:rsidRPr="005F3522">
        <w:rPr>
          <w:rFonts w:ascii="Times New Roman" w:hAnsi="Times New Roman"/>
          <w:sz w:val="28"/>
          <w:szCs w:val="28"/>
        </w:rPr>
        <w:t>Структурные подразделения Администрации в пределах своей компетенции предоставляют информацию, необходимую для подготовки решения о применении бюджетных мер принуждения.</w:t>
      </w:r>
    </w:p>
    <w:p w:rsidR="00396E50" w:rsidRPr="005F3522" w:rsidRDefault="00396E50" w:rsidP="00396E50">
      <w:pPr>
        <w:pStyle w:val="a5"/>
        <w:ind w:firstLine="709"/>
        <w:jc w:val="both"/>
        <w:rPr>
          <w:rFonts w:ascii="Times New Roman" w:hAnsi="Times New Roman"/>
          <w:sz w:val="28"/>
          <w:szCs w:val="28"/>
        </w:rPr>
      </w:pPr>
      <w:r w:rsidRPr="005F3522">
        <w:rPr>
          <w:rFonts w:ascii="Times New Roman" w:hAnsi="Times New Roman"/>
          <w:sz w:val="28"/>
          <w:szCs w:val="28"/>
        </w:rPr>
        <w:t>1.8. В случае поступления в Администрацию от органов муниципального финансового контроля информации о возмещении средств, указанных в уведомлении органа муниципального финансового контроля, уведомление считается исполненным.</w:t>
      </w:r>
    </w:p>
    <w:p w:rsidR="00396E50" w:rsidRDefault="00396E50" w:rsidP="00396E50">
      <w:pPr>
        <w:pStyle w:val="a5"/>
        <w:ind w:firstLine="709"/>
        <w:jc w:val="both"/>
        <w:rPr>
          <w:rFonts w:ascii="Times New Roman" w:hAnsi="Times New Roman"/>
          <w:sz w:val="28"/>
          <w:szCs w:val="28"/>
        </w:rPr>
      </w:pPr>
    </w:p>
    <w:p w:rsidR="00396E50" w:rsidRDefault="00396E50" w:rsidP="00396E50">
      <w:pPr>
        <w:pStyle w:val="a5"/>
        <w:jc w:val="center"/>
        <w:rPr>
          <w:rFonts w:ascii="Times New Roman" w:hAnsi="Times New Roman"/>
          <w:sz w:val="28"/>
          <w:szCs w:val="28"/>
        </w:rPr>
      </w:pPr>
      <w:r w:rsidRPr="005F3522">
        <w:rPr>
          <w:rFonts w:ascii="Times New Roman" w:hAnsi="Times New Roman"/>
          <w:sz w:val="28"/>
          <w:szCs w:val="28"/>
        </w:rPr>
        <w:t>II. Порядок исполнения решений о бесспорном взыскании</w:t>
      </w:r>
    </w:p>
    <w:p w:rsidR="00396E50" w:rsidRPr="005F3522" w:rsidRDefault="00396E50" w:rsidP="00396E50">
      <w:pPr>
        <w:pStyle w:val="a5"/>
        <w:ind w:firstLine="709"/>
        <w:jc w:val="both"/>
        <w:rPr>
          <w:rFonts w:ascii="Times New Roman" w:hAnsi="Times New Roman"/>
          <w:sz w:val="28"/>
          <w:szCs w:val="28"/>
        </w:rPr>
      </w:pPr>
    </w:p>
    <w:p w:rsidR="00396E50" w:rsidRPr="005F3522" w:rsidRDefault="00396E50" w:rsidP="00396E50">
      <w:pPr>
        <w:pStyle w:val="a5"/>
        <w:ind w:firstLine="709"/>
        <w:jc w:val="both"/>
        <w:rPr>
          <w:rFonts w:ascii="Times New Roman" w:hAnsi="Times New Roman"/>
          <w:sz w:val="28"/>
          <w:szCs w:val="28"/>
        </w:rPr>
      </w:pPr>
      <w:r w:rsidRPr="005F3522">
        <w:rPr>
          <w:rFonts w:ascii="Times New Roman" w:hAnsi="Times New Roman"/>
          <w:sz w:val="28"/>
          <w:szCs w:val="28"/>
        </w:rPr>
        <w:t xml:space="preserve">2.1. При принятии Администрацией решения о применении бюджетной меры принуждения в виде бесспорного взыскания суммы средств, предоставленной из бюджета </w:t>
      </w:r>
      <w:r w:rsidR="00E241D7" w:rsidRPr="00E241D7">
        <w:rPr>
          <w:rFonts w:ascii="Times New Roman" w:hAnsi="Times New Roman"/>
          <w:sz w:val="28"/>
          <w:szCs w:val="28"/>
        </w:rPr>
        <w:t>Гривенского</w:t>
      </w:r>
      <w:r>
        <w:rPr>
          <w:rFonts w:ascii="Times New Roman" w:hAnsi="Times New Roman"/>
          <w:sz w:val="28"/>
          <w:szCs w:val="28"/>
        </w:rPr>
        <w:t xml:space="preserve"> сельского поселения</w:t>
      </w:r>
      <w:r w:rsidRPr="005F3522">
        <w:rPr>
          <w:rFonts w:ascii="Times New Roman" w:hAnsi="Times New Roman"/>
          <w:sz w:val="28"/>
          <w:szCs w:val="28"/>
        </w:rPr>
        <w:t xml:space="preserve"> Калининского района другому бюджету бюджетной системы Российской Федерации, платы за </w:t>
      </w:r>
      <w:r w:rsidRPr="005F3522">
        <w:rPr>
          <w:rFonts w:ascii="Times New Roman" w:hAnsi="Times New Roman"/>
          <w:sz w:val="28"/>
          <w:szCs w:val="28"/>
        </w:rPr>
        <w:lastRenderedPageBreak/>
        <w:t xml:space="preserve">пользование ими и (или) пеней за несвоевременный возврат средств бюджета </w:t>
      </w:r>
      <w:r w:rsidR="00E241D7" w:rsidRPr="00E241D7">
        <w:rPr>
          <w:rFonts w:ascii="Times New Roman" w:hAnsi="Times New Roman"/>
          <w:sz w:val="28"/>
          <w:szCs w:val="28"/>
        </w:rPr>
        <w:t>Гривенского</w:t>
      </w:r>
      <w:r>
        <w:rPr>
          <w:rFonts w:ascii="Times New Roman" w:hAnsi="Times New Roman"/>
          <w:sz w:val="28"/>
          <w:szCs w:val="28"/>
        </w:rPr>
        <w:t xml:space="preserve"> сельского поселения</w:t>
      </w:r>
      <w:r w:rsidRPr="005F3522">
        <w:rPr>
          <w:rFonts w:ascii="Times New Roman" w:hAnsi="Times New Roman"/>
          <w:sz w:val="28"/>
          <w:szCs w:val="28"/>
        </w:rPr>
        <w:t xml:space="preserve"> Калининского района, оформленного постановлением Администрации, Администрация в течение двух рабочих дней с даты принятия указанного решения направляет извещение о нем в орган Федерального казначейства по Краснодарскому краю по форме согласно приложению к настоящему Порядку.</w:t>
      </w:r>
    </w:p>
    <w:p w:rsidR="00396E50" w:rsidRPr="005F3522" w:rsidRDefault="00396E50" w:rsidP="00396E50">
      <w:pPr>
        <w:pStyle w:val="a5"/>
        <w:ind w:firstLine="709"/>
        <w:jc w:val="both"/>
        <w:rPr>
          <w:rFonts w:ascii="Times New Roman" w:hAnsi="Times New Roman"/>
          <w:sz w:val="28"/>
          <w:szCs w:val="28"/>
        </w:rPr>
      </w:pPr>
      <w:r w:rsidRPr="005F3522">
        <w:rPr>
          <w:rFonts w:ascii="Times New Roman" w:hAnsi="Times New Roman"/>
          <w:sz w:val="28"/>
          <w:szCs w:val="28"/>
        </w:rPr>
        <w:t xml:space="preserve">Информация о взыскании направляется главному администратору источников финансирования дефицита бюджета </w:t>
      </w:r>
      <w:r w:rsidR="00E241D7" w:rsidRPr="00E241D7">
        <w:rPr>
          <w:rFonts w:ascii="Times New Roman" w:hAnsi="Times New Roman"/>
          <w:sz w:val="28"/>
          <w:szCs w:val="28"/>
        </w:rPr>
        <w:t>Гривенского</w:t>
      </w:r>
      <w:r>
        <w:rPr>
          <w:rFonts w:ascii="Times New Roman" w:hAnsi="Times New Roman"/>
          <w:sz w:val="28"/>
          <w:szCs w:val="28"/>
        </w:rPr>
        <w:t xml:space="preserve"> сельского поселения</w:t>
      </w:r>
      <w:r w:rsidRPr="005F3522">
        <w:rPr>
          <w:rFonts w:ascii="Times New Roman" w:hAnsi="Times New Roman"/>
          <w:sz w:val="28"/>
          <w:szCs w:val="28"/>
        </w:rPr>
        <w:t xml:space="preserve"> Калининского района или главному распорядителю средств бюджета </w:t>
      </w:r>
      <w:r w:rsidR="00E241D7" w:rsidRPr="00E241D7">
        <w:rPr>
          <w:rFonts w:ascii="Times New Roman" w:hAnsi="Times New Roman"/>
          <w:sz w:val="28"/>
          <w:szCs w:val="28"/>
        </w:rPr>
        <w:t>Гривенского</w:t>
      </w:r>
      <w:r>
        <w:rPr>
          <w:rFonts w:ascii="Times New Roman" w:hAnsi="Times New Roman"/>
          <w:sz w:val="28"/>
          <w:szCs w:val="28"/>
        </w:rPr>
        <w:t xml:space="preserve"> сельского поселения</w:t>
      </w:r>
      <w:r w:rsidRPr="005F3522">
        <w:rPr>
          <w:rFonts w:ascii="Times New Roman" w:hAnsi="Times New Roman"/>
          <w:sz w:val="28"/>
          <w:szCs w:val="28"/>
        </w:rPr>
        <w:t xml:space="preserve"> Калининского района, предоставившему средства из бюджета </w:t>
      </w:r>
      <w:r w:rsidR="00E241D7" w:rsidRPr="00E241D7">
        <w:rPr>
          <w:rFonts w:ascii="Times New Roman" w:hAnsi="Times New Roman"/>
          <w:sz w:val="28"/>
          <w:szCs w:val="28"/>
        </w:rPr>
        <w:t>Гривенского</w:t>
      </w:r>
      <w:r>
        <w:rPr>
          <w:rFonts w:ascii="Times New Roman" w:hAnsi="Times New Roman"/>
          <w:sz w:val="28"/>
          <w:szCs w:val="28"/>
        </w:rPr>
        <w:t xml:space="preserve"> сельского поселения</w:t>
      </w:r>
      <w:r w:rsidRPr="005F3522">
        <w:rPr>
          <w:rFonts w:ascii="Times New Roman" w:hAnsi="Times New Roman"/>
          <w:sz w:val="28"/>
          <w:szCs w:val="28"/>
        </w:rPr>
        <w:t xml:space="preserve"> Калининского района другому бюджету бюджетной системы Российской Федерации.</w:t>
      </w:r>
    </w:p>
    <w:p w:rsidR="00396E50" w:rsidRPr="005F3522" w:rsidRDefault="00396E50" w:rsidP="00396E50">
      <w:pPr>
        <w:pStyle w:val="a5"/>
        <w:ind w:firstLine="709"/>
        <w:jc w:val="both"/>
        <w:rPr>
          <w:rFonts w:ascii="Times New Roman" w:hAnsi="Times New Roman"/>
          <w:sz w:val="28"/>
          <w:szCs w:val="28"/>
        </w:rPr>
      </w:pPr>
      <w:r w:rsidRPr="005F3522">
        <w:rPr>
          <w:rFonts w:ascii="Times New Roman" w:hAnsi="Times New Roman"/>
          <w:sz w:val="28"/>
          <w:szCs w:val="28"/>
        </w:rPr>
        <w:t>2.2. Администрация в течение 3 рабочих дней с момента принятия решения информирует о результатах рассмотрения орган муниципального финансового контроля, направивший уведомление.</w:t>
      </w:r>
    </w:p>
    <w:p w:rsidR="00396E50" w:rsidRDefault="00396E50" w:rsidP="00396E50">
      <w:pPr>
        <w:pStyle w:val="a5"/>
        <w:ind w:firstLine="709"/>
        <w:jc w:val="both"/>
        <w:rPr>
          <w:rFonts w:ascii="Times New Roman" w:hAnsi="Times New Roman"/>
          <w:sz w:val="28"/>
          <w:szCs w:val="28"/>
        </w:rPr>
      </w:pPr>
    </w:p>
    <w:p w:rsidR="00396E50" w:rsidRDefault="00396E50" w:rsidP="00396E50">
      <w:pPr>
        <w:pStyle w:val="a5"/>
        <w:jc w:val="center"/>
        <w:rPr>
          <w:rFonts w:ascii="Times New Roman" w:hAnsi="Times New Roman"/>
          <w:sz w:val="28"/>
          <w:szCs w:val="28"/>
        </w:rPr>
      </w:pPr>
      <w:r w:rsidRPr="005F3522">
        <w:rPr>
          <w:rFonts w:ascii="Times New Roman" w:hAnsi="Times New Roman"/>
          <w:sz w:val="28"/>
          <w:szCs w:val="28"/>
        </w:rPr>
        <w:t>III. Порядок исполнения решения о приостановлении</w:t>
      </w:r>
      <w:r w:rsidRPr="005F3522">
        <w:rPr>
          <w:rFonts w:ascii="Times New Roman" w:hAnsi="Times New Roman"/>
          <w:sz w:val="28"/>
          <w:szCs w:val="28"/>
        </w:rPr>
        <w:br/>
        <w:t>(сокращении) предоставления межбюджетных трансфертов</w:t>
      </w:r>
    </w:p>
    <w:p w:rsidR="00396E50" w:rsidRPr="005F3522" w:rsidRDefault="00396E50" w:rsidP="00396E50">
      <w:pPr>
        <w:pStyle w:val="a5"/>
        <w:jc w:val="center"/>
        <w:rPr>
          <w:rFonts w:ascii="Times New Roman" w:hAnsi="Times New Roman"/>
          <w:sz w:val="28"/>
          <w:szCs w:val="28"/>
        </w:rPr>
      </w:pPr>
    </w:p>
    <w:p w:rsidR="00396E50" w:rsidRPr="005F3522" w:rsidRDefault="00396E50" w:rsidP="00396E50">
      <w:pPr>
        <w:pStyle w:val="a5"/>
        <w:ind w:firstLine="709"/>
        <w:jc w:val="both"/>
        <w:rPr>
          <w:rFonts w:ascii="Times New Roman" w:hAnsi="Times New Roman"/>
          <w:sz w:val="28"/>
          <w:szCs w:val="28"/>
        </w:rPr>
      </w:pPr>
      <w:r w:rsidRPr="005F3522">
        <w:rPr>
          <w:rFonts w:ascii="Times New Roman" w:hAnsi="Times New Roman"/>
          <w:sz w:val="28"/>
          <w:szCs w:val="28"/>
        </w:rPr>
        <w:t xml:space="preserve">3.1. При принятии Администрацией решения о применении бюджетной меры принуждения в виде приостановления предоставления межбюджетных трансфертов из бюджета </w:t>
      </w:r>
      <w:r w:rsidR="00E241D7" w:rsidRPr="00E241D7">
        <w:rPr>
          <w:rFonts w:ascii="Times New Roman" w:hAnsi="Times New Roman"/>
          <w:sz w:val="28"/>
          <w:szCs w:val="28"/>
        </w:rPr>
        <w:t>Гривенского</w:t>
      </w:r>
      <w:r>
        <w:rPr>
          <w:rFonts w:ascii="Times New Roman" w:hAnsi="Times New Roman"/>
          <w:sz w:val="28"/>
          <w:szCs w:val="28"/>
        </w:rPr>
        <w:t xml:space="preserve"> сельского поселения</w:t>
      </w:r>
      <w:r w:rsidRPr="005F3522">
        <w:rPr>
          <w:rFonts w:ascii="Times New Roman" w:hAnsi="Times New Roman"/>
          <w:sz w:val="28"/>
          <w:szCs w:val="28"/>
        </w:rPr>
        <w:t xml:space="preserve"> Калининского района (за исключением субвенций), оформленного постановлением Администрации (далее - решение о приостановлении), финансовый орган не позднее двух рабочих дней с даты принятия решения о приостановлении уведомляет о нем орган Федерального казначейства по Краснодарскому краю и главного распорядителя средств бюджета </w:t>
      </w:r>
      <w:r w:rsidR="00E241D7" w:rsidRPr="00E241D7">
        <w:rPr>
          <w:rFonts w:ascii="Times New Roman" w:hAnsi="Times New Roman"/>
          <w:sz w:val="28"/>
          <w:szCs w:val="28"/>
        </w:rPr>
        <w:t>Гривенского</w:t>
      </w:r>
      <w:r>
        <w:rPr>
          <w:rFonts w:ascii="Times New Roman" w:hAnsi="Times New Roman"/>
          <w:sz w:val="28"/>
          <w:szCs w:val="28"/>
        </w:rPr>
        <w:t xml:space="preserve"> сельского поселения</w:t>
      </w:r>
      <w:r w:rsidRPr="005F3522">
        <w:rPr>
          <w:rFonts w:ascii="Times New Roman" w:hAnsi="Times New Roman"/>
          <w:sz w:val="28"/>
          <w:szCs w:val="28"/>
        </w:rPr>
        <w:t xml:space="preserve"> Калининского района, указанного в решении о приостановлении.</w:t>
      </w:r>
    </w:p>
    <w:p w:rsidR="00396E50" w:rsidRPr="005F3522" w:rsidRDefault="00396E50" w:rsidP="00396E50">
      <w:pPr>
        <w:pStyle w:val="a5"/>
        <w:ind w:firstLine="709"/>
        <w:jc w:val="both"/>
        <w:rPr>
          <w:rFonts w:ascii="Times New Roman" w:hAnsi="Times New Roman"/>
          <w:sz w:val="28"/>
          <w:szCs w:val="28"/>
        </w:rPr>
      </w:pPr>
      <w:r w:rsidRPr="005F3522">
        <w:rPr>
          <w:rFonts w:ascii="Times New Roman" w:hAnsi="Times New Roman"/>
          <w:sz w:val="28"/>
          <w:szCs w:val="28"/>
        </w:rPr>
        <w:t>3.2. Администрация в течение 3 рабочих дней с момента принятия решения о приостановлении уведомляет о принятом решении орган муниципального финансового контроля, направивший уведомление.</w:t>
      </w:r>
    </w:p>
    <w:p w:rsidR="00396E50" w:rsidRPr="00FA7F29" w:rsidRDefault="00396E50" w:rsidP="00396E50">
      <w:pPr>
        <w:pStyle w:val="a5"/>
        <w:ind w:firstLine="709"/>
        <w:jc w:val="both"/>
        <w:rPr>
          <w:rFonts w:ascii="Times New Roman" w:hAnsi="Times New Roman"/>
          <w:sz w:val="28"/>
          <w:szCs w:val="28"/>
        </w:rPr>
      </w:pPr>
      <w:r w:rsidRPr="005F3522">
        <w:rPr>
          <w:rFonts w:ascii="Times New Roman" w:hAnsi="Times New Roman"/>
          <w:sz w:val="28"/>
          <w:szCs w:val="28"/>
        </w:rPr>
        <w:t xml:space="preserve">3.3. Приостановление предоставления межбюджетных трансфертов из бюджета </w:t>
      </w:r>
      <w:r w:rsidR="00E241D7" w:rsidRPr="00E241D7">
        <w:rPr>
          <w:rFonts w:ascii="Times New Roman" w:hAnsi="Times New Roman"/>
          <w:sz w:val="28"/>
          <w:szCs w:val="28"/>
        </w:rPr>
        <w:t>Гривенского</w:t>
      </w:r>
      <w:r>
        <w:rPr>
          <w:rFonts w:ascii="Times New Roman" w:hAnsi="Times New Roman"/>
          <w:sz w:val="28"/>
          <w:szCs w:val="28"/>
        </w:rPr>
        <w:t xml:space="preserve"> сельского поселения</w:t>
      </w:r>
      <w:r w:rsidRPr="005F3522">
        <w:rPr>
          <w:rFonts w:ascii="Times New Roman" w:hAnsi="Times New Roman"/>
          <w:sz w:val="28"/>
          <w:szCs w:val="28"/>
        </w:rPr>
        <w:t xml:space="preserve"> бюджету другого муниципального образования, указанного в решении о приостановлении, реализуется путем прекращения соответствующим главным распорядителем средств бюджета </w:t>
      </w:r>
      <w:r w:rsidR="00E241D7" w:rsidRPr="00E241D7">
        <w:rPr>
          <w:rFonts w:ascii="Times New Roman" w:hAnsi="Times New Roman"/>
          <w:sz w:val="28"/>
          <w:szCs w:val="28"/>
        </w:rPr>
        <w:t>Гривенского</w:t>
      </w:r>
      <w:r>
        <w:rPr>
          <w:rFonts w:ascii="Times New Roman" w:hAnsi="Times New Roman"/>
          <w:sz w:val="28"/>
          <w:szCs w:val="28"/>
        </w:rPr>
        <w:t xml:space="preserve"> сельского поселения</w:t>
      </w:r>
      <w:r w:rsidRPr="005F3522">
        <w:rPr>
          <w:rFonts w:ascii="Times New Roman" w:hAnsi="Times New Roman"/>
          <w:sz w:val="28"/>
          <w:szCs w:val="28"/>
        </w:rPr>
        <w:t xml:space="preserve"> осуществления операций по перечислению межбюджетных трансфертов, установленных решением о приостановлении, и прекращения</w:t>
      </w:r>
      <w:r>
        <w:rPr>
          <w:rFonts w:ascii="Times New Roman" w:hAnsi="Times New Roman"/>
          <w:sz w:val="28"/>
          <w:szCs w:val="28"/>
        </w:rPr>
        <w:t xml:space="preserve">   </w:t>
      </w:r>
      <w:r w:rsidRPr="005F3522">
        <w:rPr>
          <w:rFonts w:ascii="Times New Roman" w:hAnsi="Times New Roman"/>
          <w:sz w:val="28"/>
          <w:szCs w:val="28"/>
        </w:rPr>
        <w:t xml:space="preserve"> </w:t>
      </w:r>
      <w:r>
        <w:rPr>
          <w:rFonts w:ascii="Times New Roman" w:hAnsi="Times New Roman"/>
          <w:sz w:val="28"/>
          <w:szCs w:val="28"/>
        </w:rPr>
        <w:t xml:space="preserve"> </w:t>
      </w:r>
      <w:r w:rsidRPr="005F3522">
        <w:rPr>
          <w:rFonts w:ascii="Times New Roman" w:hAnsi="Times New Roman"/>
          <w:sz w:val="28"/>
          <w:szCs w:val="28"/>
        </w:rPr>
        <w:t xml:space="preserve">проведения </w:t>
      </w:r>
      <w:r>
        <w:rPr>
          <w:rFonts w:ascii="Times New Roman" w:hAnsi="Times New Roman"/>
          <w:sz w:val="28"/>
          <w:szCs w:val="28"/>
        </w:rPr>
        <w:t xml:space="preserve">    </w:t>
      </w:r>
      <w:r w:rsidRPr="005F3522">
        <w:rPr>
          <w:rFonts w:ascii="Times New Roman" w:hAnsi="Times New Roman"/>
          <w:sz w:val="28"/>
          <w:szCs w:val="28"/>
        </w:rPr>
        <w:t xml:space="preserve">органом </w:t>
      </w:r>
      <w:r>
        <w:rPr>
          <w:rFonts w:ascii="Times New Roman" w:hAnsi="Times New Roman"/>
          <w:sz w:val="28"/>
          <w:szCs w:val="28"/>
        </w:rPr>
        <w:t xml:space="preserve">     </w:t>
      </w:r>
      <w:r w:rsidRPr="005F3522">
        <w:rPr>
          <w:rFonts w:ascii="Times New Roman" w:hAnsi="Times New Roman"/>
          <w:sz w:val="28"/>
          <w:szCs w:val="28"/>
        </w:rPr>
        <w:t xml:space="preserve">Федерального казначейства по Краснодарскому краю операций по перечислению указанных межбюджетных трансфертов из бюджета </w:t>
      </w:r>
      <w:r w:rsidR="00E241D7" w:rsidRPr="00E241D7">
        <w:rPr>
          <w:rFonts w:ascii="Times New Roman" w:hAnsi="Times New Roman"/>
          <w:sz w:val="28"/>
          <w:szCs w:val="28"/>
        </w:rPr>
        <w:t>Гривенского</w:t>
      </w:r>
      <w:r>
        <w:rPr>
          <w:rFonts w:ascii="Times New Roman" w:hAnsi="Times New Roman"/>
          <w:sz w:val="28"/>
          <w:szCs w:val="28"/>
        </w:rPr>
        <w:t xml:space="preserve"> сельского поселения</w:t>
      </w:r>
      <w:r w:rsidRPr="005F3522">
        <w:rPr>
          <w:rFonts w:ascii="Times New Roman" w:hAnsi="Times New Roman"/>
          <w:sz w:val="28"/>
          <w:szCs w:val="28"/>
        </w:rPr>
        <w:t xml:space="preserve"> Калининского района бюджету другого муниципального образования с определенной в решении о приостановлении даты.</w:t>
      </w:r>
    </w:p>
    <w:p w:rsidR="00396E50" w:rsidRDefault="00396E50" w:rsidP="00396E50">
      <w:pPr>
        <w:pStyle w:val="a5"/>
        <w:ind w:firstLine="709"/>
        <w:jc w:val="both"/>
        <w:rPr>
          <w:rFonts w:ascii="Times New Roman" w:hAnsi="Times New Roman"/>
          <w:sz w:val="28"/>
          <w:szCs w:val="28"/>
        </w:rPr>
        <w:sectPr w:rsidR="00396E50" w:rsidSect="00496F2F">
          <w:pgSz w:w="11906" w:h="16838"/>
          <w:pgMar w:top="567" w:right="567" w:bottom="1134" w:left="1701" w:header="709" w:footer="709" w:gutter="0"/>
          <w:cols w:space="708"/>
          <w:docGrid w:linePitch="360"/>
        </w:sectPr>
      </w:pPr>
    </w:p>
    <w:p w:rsidR="00396E50" w:rsidRPr="00FA7F29" w:rsidRDefault="00396E50" w:rsidP="00396E50">
      <w:pPr>
        <w:pStyle w:val="a5"/>
        <w:jc w:val="center"/>
        <w:rPr>
          <w:rFonts w:ascii="Times New Roman" w:hAnsi="Times New Roman"/>
          <w:sz w:val="24"/>
          <w:szCs w:val="24"/>
        </w:rPr>
      </w:pPr>
      <w:r>
        <w:rPr>
          <w:rFonts w:ascii="Times New Roman" w:hAnsi="Times New Roman"/>
          <w:sz w:val="24"/>
          <w:szCs w:val="24"/>
        </w:rPr>
        <w:lastRenderedPageBreak/>
        <w:t>4</w:t>
      </w:r>
    </w:p>
    <w:p w:rsidR="00396E50" w:rsidRPr="005F3522" w:rsidRDefault="00396E50" w:rsidP="00396E50">
      <w:pPr>
        <w:pStyle w:val="a5"/>
        <w:ind w:firstLine="709"/>
        <w:jc w:val="both"/>
        <w:rPr>
          <w:rFonts w:ascii="Times New Roman" w:hAnsi="Times New Roman"/>
          <w:sz w:val="28"/>
          <w:szCs w:val="28"/>
        </w:rPr>
      </w:pPr>
      <w:r w:rsidRPr="005F3522">
        <w:rPr>
          <w:rFonts w:ascii="Times New Roman" w:hAnsi="Times New Roman"/>
          <w:sz w:val="28"/>
          <w:szCs w:val="28"/>
        </w:rPr>
        <w:t xml:space="preserve">3.4. Возобновление предоставления межбюджетных трансфертов из бюджета </w:t>
      </w:r>
      <w:r w:rsidR="00E241D7" w:rsidRPr="00E241D7">
        <w:rPr>
          <w:rFonts w:ascii="Times New Roman" w:hAnsi="Times New Roman"/>
          <w:sz w:val="28"/>
          <w:szCs w:val="28"/>
        </w:rPr>
        <w:t>Гривенского</w:t>
      </w:r>
      <w:r>
        <w:rPr>
          <w:rFonts w:ascii="Times New Roman" w:hAnsi="Times New Roman"/>
          <w:sz w:val="28"/>
          <w:szCs w:val="28"/>
        </w:rPr>
        <w:t xml:space="preserve"> сельского поселения</w:t>
      </w:r>
      <w:r w:rsidRPr="005F3522">
        <w:rPr>
          <w:rFonts w:ascii="Times New Roman" w:hAnsi="Times New Roman"/>
          <w:sz w:val="28"/>
          <w:szCs w:val="28"/>
        </w:rPr>
        <w:t xml:space="preserve"> Калининского района осуществляется по решению Администрации, оформленному постановлением (далее - решение о возобновлении), в случае получения от органа муниципального финансового контроля, направившего уведомление, информации об устранении финансовым органом (главным распорядителем (распорядителем) и получателем средств) бюджета </w:t>
      </w:r>
      <w:r w:rsidR="00E241D7" w:rsidRPr="00E241D7">
        <w:rPr>
          <w:rFonts w:ascii="Times New Roman" w:hAnsi="Times New Roman"/>
          <w:sz w:val="28"/>
          <w:szCs w:val="28"/>
        </w:rPr>
        <w:t>Гривенского</w:t>
      </w:r>
      <w:r>
        <w:rPr>
          <w:rFonts w:ascii="Times New Roman" w:hAnsi="Times New Roman"/>
          <w:sz w:val="28"/>
          <w:szCs w:val="28"/>
        </w:rPr>
        <w:t xml:space="preserve"> сельского поселения</w:t>
      </w:r>
      <w:r w:rsidRPr="005F3522">
        <w:rPr>
          <w:rFonts w:ascii="Times New Roman" w:hAnsi="Times New Roman"/>
          <w:sz w:val="28"/>
          <w:szCs w:val="28"/>
        </w:rPr>
        <w:t xml:space="preserve"> Калининского района, указанного в решении о приостановлении, нарушения, повлекшего принятие решения о приостановлении.</w:t>
      </w:r>
    </w:p>
    <w:p w:rsidR="00396E50" w:rsidRPr="005F3522" w:rsidRDefault="00396E50" w:rsidP="00396E50">
      <w:pPr>
        <w:pStyle w:val="a5"/>
        <w:ind w:firstLine="709"/>
        <w:jc w:val="both"/>
        <w:rPr>
          <w:rFonts w:ascii="Times New Roman" w:hAnsi="Times New Roman"/>
          <w:sz w:val="28"/>
          <w:szCs w:val="28"/>
        </w:rPr>
      </w:pPr>
      <w:r w:rsidRPr="005F3522">
        <w:rPr>
          <w:rFonts w:ascii="Times New Roman" w:hAnsi="Times New Roman"/>
          <w:sz w:val="28"/>
          <w:szCs w:val="28"/>
        </w:rPr>
        <w:t>Решение о возобновлении принимается в течение десяти рабочих дней с момента поступления информации об устранении нарушений.</w:t>
      </w:r>
      <w:r w:rsidRPr="005F3522">
        <w:rPr>
          <w:rFonts w:ascii="Times New Roman" w:hAnsi="Times New Roman"/>
          <w:sz w:val="28"/>
          <w:szCs w:val="28"/>
        </w:rPr>
        <w:br/>
        <w:t xml:space="preserve">Администрацией в течение трех рабочих дней с момента принятия решения о возобновлении уведомляет о нем орган Федерального казначейства по Краснодарскому краю и поручает исполнение решения о возобновлении главному распорядителю средств бюджета </w:t>
      </w:r>
      <w:r w:rsidR="00E241D7" w:rsidRPr="00E241D7">
        <w:rPr>
          <w:rFonts w:ascii="Times New Roman" w:hAnsi="Times New Roman"/>
          <w:sz w:val="28"/>
          <w:szCs w:val="28"/>
        </w:rPr>
        <w:t>Гривенского</w:t>
      </w:r>
      <w:r>
        <w:rPr>
          <w:rFonts w:ascii="Times New Roman" w:hAnsi="Times New Roman"/>
          <w:sz w:val="28"/>
          <w:szCs w:val="28"/>
        </w:rPr>
        <w:t xml:space="preserve"> сельского поселения</w:t>
      </w:r>
      <w:r w:rsidRPr="005F3522">
        <w:rPr>
          <w:rFonts w:ascii="Times New Roman" w:hAnsi="Times New Roman"/>
          <w:sz w:val="28"/>
          <w:szCs w:val="28"/>
        </w:rPr>
        <w:t xml:space="preserve"> Калининского района, указанному в решении о возобновлении.</w:t>
      </w:r>
    </w:p>
    <w:p w:rsidR="00396E50" w:rsidRPr="005F3522" w:rsidRDefault="00396E50" w:rsidP="00396E50">
      <w:pPr>
        <w:pStyle w:val="a5"/>
        <w:ind w:firstLine="709"/>
        <w:jc w:val="both"/>
        <w:rPr>
          <w:rFonts w:ascii="Times New Roman" w:hAnsi="Times New Roman"/>
          <w:sz w:val="28"/>
          <w:szCs w:val="28"/>
        </w:rPr>
      </w:pPr>
      <w:r w:rsidRPr="005F3522">
        <w:rPr>
          <w:rFonts w:ascii="Times New Roman" w:hAnsi="Times New Roman"/>
          <w:sz w:val="28"/>
          <w:szCs w:val="28"/>
        </w:rPr>
        <w:t xml:space="preserve">3.5. При принятии Администрацией решения о применении бюджетной меры принуждения в виде сокращения предоставления межбюджетных трансфертов из бюджета </w:t>
      </w:r>
      <w:r w:rsidR="00E241D7" w:rsidRPr="00E241D7">
        <w:rPr>
          <w:rFonts w:ascii="Times New Roman" w:hAnsi="Times New Roman"/>
          <w:sz w:val="28"/>
          <w:szCs w:val="28"/>
        </w:rPr>
        <w:t>Гривенского</w:t>
      </w:r>
      <w:r>
        <w:rPr>
          <w:rFonts w:ascii="Times New Roman" w:hAnsi="Times New Roman"/>
          <w:sz w:val="28"/>
          <w:szCs w:val="28"/>
        </w:rPr>
        <w:t xml:space="preserve"> сельского поселения</w:t>
      </w:r>
      <w:r w:rsidRPr="005F3522">
        <w:rPr>
          <w:rFonts w:ascii="Times New Roman" w:hAnsi="Times New Roman"/>
          <w:sz w:val="28"/>
          <w:szCs w:val="28"/>
        </w:rPr>
        <w:t xml:space="preserve"> Калининского района (за исключением субвенций), оформленного постановлением Администрации (далее - решение о сокращении), Администрация в течение двух рабочих дней с даты принятия указанного решения уведомляет о нем главного распорядителя средств </w:t>
      </w:r>
      <w:r w:rsidR="00E241D7" w:rsidRPr="00E241D7">
        <w:rPr>
          <w:rFonts w:ascii="Times New Roman" w:hAnsi="Times New Roman"/>
          <w:sz w:val="28"/>
          <w:szCs w:val="28"/>
        </w:rPr>
        <w:t>Гривенского</w:t>
      </w:r>
      <w:r>
        <w:rPr>
          <w:rFonts w:ascii="Times New Roman" w:hAnsi="Times New Roman"/>
          <w:sz w:val="28"/>
          <w:szCs w:val="28"/>
        </w:rPr>
        <w:t xml:space="preserve"> сельского поселения</w:t>
      </w:r>
      <w:r w:rsidRPr="005F3522">
        <w:rPr>
          <w:rFonts w:ascii="Times New Roman" w:hAnsi="Times New Roman"/>
          <w:sz w:val="28"/>
          <w:szCs w:val="28"/>
        </w:rPr>
        <w:t xml:space="preserve"> Калининского района, указанного в решении о сокращении.</w:t>
      </w:r>
    </w:p>
    <w:p w:rsidR="00396E50" w:rsidRPr="005F3522" w:rsidRDefault="00396E50" w:rsidP="00396E50">
      <w:pPr>
        <w:pStyle w:val="a5"/>
        <w:ind w:firstLine="709"/>
        <w:jc w:val="both"/>
        <w:rPr>
          <w:rFonts w:ascii="Times New Roman" w:hAnsi="Times New Roman"/>
          <w:sz w:val="28"/>
          <w:szCs w:val="28"/>
        </w:rPr>
      </w:pPr>
      <w:r w:rsidRPr="005F3522">
        <w:rPr>
          <w:rFonts w:ascii="Times New Roman" w:hAnsi="Times New Roman"/>
          <w:sz w:val="28"/>
          <w:szCs w:val="28"/>
        </w:rPr>
        <w:t xml:space="preserve"> Сокращение предоставления межбюджетных трансфертов из бюджета </w:t>
      </w:r>
      <w:r w:rsidR="00E241D7" w:rsidRPr="00E241D7">
        <w:rPr>
          <w:rFonts w:ascii="Times New Roman" w:hAnsi="Times New Roman"/>
          <w:sz w:val="28"/>
          <w:szCs w:val="28"/>
        </w:rPr>
        <w:t>Гривенского</w:t>
      </w:r>
      <w:r>
        <w:rPr>
          <w:rFonts w:ascii="Times New Roman" w:hAnsi="Times New Roman"/>
          <w:sz w:val="28"/>
          <w:szCs w:val="28"/>
        </w:rPr>
        <w:t xml:space="preserve"> сельского поселения</w:t>
      </w:r>
      <w:r w:rsidRPr="005F3522">
        <w:rPr>
          <w:rFonts w:ascii="Times New Roman" w:hAnsi="Times New Roman"/>
          <w:sz w:val="28"/>
          <w:szCs w:val="28"/>
        </w:rPr>
        <w:t xml:space="preserve"> Калининского района бюджету соответствующего муниципального образования реализуется путем внесения изменений в лимиты бюджетных обязательств бюджета </w:t>
      </w:r>
      <w:r w:rsidR="00E241D7" w:rsidRPr="00E241D7">
        <w:rPr>
          <w:rFonts w:ascii="Times New Roman" w:hAnsi="Times New Roman"/>
          <w:sz w:val="28"/>
          <w:szCs w:val="28"/>
        </w:rPr>
        <w:t>Гривенского</w:t>
      </w:r>
      <w:r>
        <w:rPr>
          <w:rFonts w:ascii="Times New Roman" w:hAnsi="Times New Roman"/>
          <w:sz w:val="28"/>
          <w:szCs w:val="28"/>
        </w:rPr>
        <w:t xml:space="preserve"> сельского поселения</w:t>
      </w:r>
      <w:r w:rsidRPr="005F3522">
        <w:rPr>
          <w:rFonts w:ascii="Times New Roman" w:hAnsi="Times New Roman"/>
          <w:sz w:val="28"/>
          <w:szCs w:val="28"/>
        </w:rPr>
        <w:t xml:space="preserve"> Калининского района, предусматривающих сокращение лимитов бюджетных обязательств, доведенных до главного распорядителя средств бюджета </w:t>
      </w:r>
      <w:r w:rsidR="00E241D7" w:rsidRPr="00E241D7">
        <w:rPr>
          <w:rFonts w:ascii="Times New Roman" w:hAnsi="Times New Roman"/>
          <w:sz w:val="28"/>
          <w:szCs w:val="28"/>
        </w:rPr>
        <w:t>Гривенского</w:t>
      </w:r>
      <w:r>
        <w:rPr>
          <w:rFonts w:ascii="Times New Roman" w:hAnsi="Times New Roman"/>
          <w:sz w:val="28"/>
          <w:szCs w:val="28"/>
        </w:rPr>
        <w:t xml:space="preserve"> сельского поселения</w:t>
      </w:r>
      <w:r w:rsidRPr="005F3522">
        <w:rPr>
          <w:rFonts w:ascii="Times New Roman" w:hAnsi="Times New Roman"/>
          <w:sz w:val="28"/>
          <w:szCs w:val="28"/>
        </w:rPr>
        <w:t xml:space="preserve"> Калининского района по межбюджетным трансфертам, установленным решением о сокращении.</w:t>
      </w:r>
    </w:p>
    <w:p w:rsidR="00396E50" w:rsidRDefault="00396E50" w:rsidP="00396E50">
      <w:pPr>
        <w:pStyle w:val="a5"/>
        <w:ind w:firstLine="709"/>
        <w:jc w:val="both"/>
        <w:rPr>
          <w:rFonts w:ascii="Times New Roman" w:hAnsi="Times New Roman"/>
          <w:sz w:val="28"/>
          <w:szCs w:val="28"/>
        </w:rPr>
      </w:pPr>
    </w:p>
    <w:p w:rsidR="00396E50" w:rsidRDefault="00396E50" w:rsidP="00396E50">
      <w:pPr>
        <w:pStyle w:val="a5"/>
        <w:jc w:val="center"/>
        <w:rPr>
          <w:rFonts w:ascii="Times New Roman" w:hAnsi="Times New Roman"/>
          <w:sz w:val="28"/>
          <w:szCs w:val="28"/>
        </w:rPr>
      </w:pPr>
      <w:r w:rsidRPr="005F3522">
        <w:rPr>
          <w:rFonts w:ascii="Times New Roman" w:hAnsi="Times New Roman"/>
          <w:sz w:val="28"/>
          <w:szCs w:val="28"/>
          <w:lang w:val="en-US"/>
        </w:rPr>
        <w:t>IV</w:t>
      </w:r>
      <w:r w:rsidRPr="005F3522">
        <w:rPr>
          <w:rFonts w:ascii="Times New Roman" w:hAnsi="Times New Roman"/>
          <w:sz w:val="28"/>
          <w:szCs w:val="28"/>
        </w:rPr>
        <w:t>. Заключительные положения.</w:t>
      </w:r>
    </w:p>
    <w:p w:rsidR="00396E50" w:rsidRPr="005F3522" w:rsidRDefault="00396E50" w:rsidP="00396E50">
      <w:pPr>
        <w:pStyle w:val="a5"/>
        <w:jc w:val="center"/>
        <w:rPr>
          <w:rFonts w:ascii="Times New Roman" w:hAnsi="Times New Roman"/>
          <w:sz w:val="28"/>
          <w:szCs w:val="28"/>
        </w:rPr>
      </w:pPr>
    </w:p>
    <w:p w:rsidR="00396E50" w:rsidRPr="005F3522" w:rsidRDefault="00396E50" w:rsidP="00396E50">
      <w:pPr>
        <w:pStyle w:val="a5"/>
        <w:ind w:firstLine="709"/>
        <w:jc w:val="both"/>
        <w:rPr>
          <w:rFonts w:ascii="Times New Roman" w:hAnsi="Times New Roman"/>
          <w:sz w:val="28"/>
          <w:szCs w:val="28"/>
        </w:rPr>
      </w:pPr>
      <w:r w:rsidRPr="005F3522">
        <w:rPr>
          <w:rFonts w:ascii="Times New Roman" w:hAnsi="Times New Roman"/>
          <w:sz w:val="28"/>
          <w:szCs w:val="28"/>
        </w:rPr>
        <w:t xml:space="preserve">4.1 </w:t>
      </w:r>
      <w:r w:rsidRPr="005F3522">
        <w:rPr>
          <w:rFonts w:ascii="Times New Roman" w:hAnsi="Times New Roman"/>
          <w:sz w:val="28"/>
          <w:szCs w:val="28"/>
          <w:shd w:val="clear" w:color="auto" w:fill="FFFFFF"/>
        </w:rPr>
        <w:t> Наряду с применением бюджетных мер принуждения применяются меры ответственности в случаях, предусмотренных законодательством Российской Федерации.</w:t>
      </w:r>
    </w:p>
    <w:p w:rsidR="00396E50" w:rsidRDefault="00396E50" w:rsidP="00396E50">
      <w:pPr>
        <w:pStyle w:val="a5"/>
        <w:ind w:firstLine="709"/>
        <w:jc w:val="both"/>
        <w:rPr>
          <w:rFonts w:ascii="Times New Roman" w:hAnsi="Times New Roman"/>
          <w:sz w:val="28"/>
          <w:szCs w:val="28"/>
        </w:rPr>
      </w:pPr>
      <w:bookmarkStart w:id="1" w:name="applications"/>
      <w:bookmarkEnd w:id="1"/>
    </w:p>
    <w:p w:rsidR="00396E50" w:rsidRDefault="00396E50" w:rsidP="00396E50">
      <w:pPr>
        <w:pStyle w:val="a5"/>
        <w:jc w:val="both"/>
        <w:rPr>
          <w:rFonts w:ascii="Times New Roman" w:hAnsi="Times New Roman"/>
          <w:sz w:val="28"/>
          <w:szCs w:val="28"/>
        </w:rPr>
      </w:pPr>
      <w:r>
        <w:rPr>
          <w:rFonts w:ascii="Times New Roman" w:hAnsi="Times New Roman"/>
          <w:sz w:val="28"/>
          <w:szCs w:val="28"/>
        </w:rPr>
        <w:t xml:space="preserve">Глава </w:t>
      </w:r>
      <w:r w:rsidR="00E241D7" w:rsidRPr="00E241D7">
        <w:rPr>
          <w:rFonts w:ascii="Times New Roman" w:hAnsi="Times New Roman"/>
          <w:sz w:val="28"/>
          <w:szCs w:val="28"/>
        </w:rPr>
        <w:t>Гривенского</w:t>
      </w:r>
      <w:r>
        <w:rPr>
          <w:rFonts w:ascii="Times New Roman" w:hAnsi="Times New Roman"/>
          <w:sz w:val="28"/>
          <w:szCs w:val="28"/>
        </w:rPr>
        <w:t xml:space="preserve"> сельского поселения</w:t>
      </w:r>
    </w:p>
    <w:p w:rsidR="00396E50" w:rsidRPr="00396E50" w:rsidRDefault="00396E50" w:rsidP="00396E50">
      <w:pPr>
        <w:pStyle w:val="a5"/>
        <w:jc w:val="both"/>
        <w:rPr>
          <w:rFonts w:ascii="Times New Roman" w:hAnsi="Times New Roman"/>
          <w:sz w:val="28"/>
          <w:szCs w:val="28"/>
        </w:rPr>
      </w:pPr>
      <w:r>
        <w:rPr>
          <w:rFonts w:ascii="Times New Roman" w:hAnsi="Times New Roman"/>
          <w:sz w:val="28"/>
          <w:szCs w:val="28"/>
        </w:rPr>
        <w:t xml:space="preserve">Калининского района                                                      </w:t>
      </w:r>
      <w:r w:rsidR="00E241D7">
        <w:rPr>
          <w:rFonts w:ascii="Times New Roman" w:hAnsi="Times New Roman"/>
          <w:sz w:val="28"/>
          <w:szCs w:val="28"/>
        </w:rPr>
        <w:t xml:space="preserve">                      Л.Г.Фикс</w:t>
      </w:r>
    </w:p>
    <w:p w:rsidR="009D0591" w:rsidRDefault="009D0591" w:rsidP="00396E50">
      <w:pPr>
        <w:pStyle w:val="a5"/>
        <w:jc w:val="center"/>
        <w:rPr>
          <w:rFonts w:ascii="Times New Roman" w:hAnsi="Times New Roman"/>
          <w:sz w:val="24"/>
          <w:szCs w:val="24"/>
        </w:rPr>
      </w:pPr>
    </w:p>
    <w:p w:rsidR="009D0591" w:rsidRDefault="009D0591" w:rsidP="00396E50">
      <w:pPr>
        <w:pStyle w:val="a5"/>
        <w:jc w:val="center"/>
        <w:rPr>
          <w:rFonts w:ascii="Times New Roman" w:hAnsi="Times New Roman"/>
          <w:sz w:val="24"/>
          <w:szCs w:val="24"/>
        </w:rPr>
      </w:pPr>
    </w:p>
    <w:p w:rsidR="009D0591" w:rsidRDefault="009D0591" w:rsidP="00396E50">
      <w:pPr>
        <w:pStyle w:val="a5"/>
        <w:jc w:val="center"/>
        <w:rPr>
          <w:rFonts w:ascii="Times New Roman" w:hAnsi="Times New Roman"/>
          <w:sz w:val="24"/>
          <w:szCs w:val="24"/>
        </w:rPr>
      </w:pPr>
    </w:p>
    <w:p w:rsidR="009D0591" w:rsidRDefault="009D0591" w:rsidP="00396E50">
      <w:pPr>
        <w:pStyle w:val="a5"/>
        <w:jc w:val="center"/>
        <w:rPr>
          <w:rFonts w:ascii="Times New Roman" w:hAnsi="Times New Roman"/>
          <w:sz w:val="24"/>
          <w:szCs w:val="24"/>
        </w:rPr>
      </w:pPr>
    </w:p>
    <w:p w:rsidR="009D0591" w:rsidRDefault="009D0591" w:rsidP="00396E50">
      <w:pPr>
        <w:pStyle w:val="a5"/>
        <w:jc w:val="center"/>
        <w:rPr>
          <w:rFonts w:ascii="Times New Roman" w:hAnsi="Times New Roman"/>
          <w:sz w:val="24"/>
          <w:szCs w:val="24"/>
        </w:rPr>
      </w:pPr>
    </w:p>
    <w:p w:rsidR="009D0591" w:rsidRDefault="009D0591" w:rsidP="00396E50">
      <w:pPr>
        <w:pStyle w:val="a5"/>
        <w:jc w:val="center"/>
        <w:rPr>
          <w:rFonts w:ascii="Times New Roman" w:hAnsi="Times New Roman"/>
          <w:sz w:val="24"/>
          <w:szCs w:val="24"/>
        </w:rPr>
      </w:pPr>
    </w:p>
    <w:p w:rsidR="009D0591" w:rsidRDefault="009D0591" w:rsidP="00396E50">
      <w:pPr>
        <w:pStyle w:val="a5"/>
        <w:jc w:val="center"/>
        <w:rPr>
          <w:rFonts w:ascii="Times New Roman" w:hAnsi="Times New Roman"/>
          <w:sz w:val="24"/>
          <w:szCs w:val="24"/>
        </w:rPr>
      </w:pPr>
    </w:p>
    <w:p w:rsidR="00396E50" w:rsidRPr="00FA7F29" w:rsidRDefault="00396E50" w:rsidP="00396E50">
      <w:pPr>
        <w:pStyle w:val="a5"/>
        <w:jc w:val="center"/>
        <w:rPr>
          <w:rFonts w:ascii="Times New Roman" w:hAnsi="Times New Roman"/>
          <w:sz w:val="24"/>
          <w:szCs w:val="24"/>
        </w:rPr>
      </w:pPr>
      <w:r>
        <w:rPr>
          <w:rFonts w:ascii="Times New Roman" w:hAnsi="Times New Roman"/>
          <w:sz w:val="24"/>
          <w:szCs w:val="24"/>
        </w:rPr>
        <w:lastRenderedPageBreak/>
        <w:t>5</w:t>
      </w:r>
    </w:p>
    <w:p w:rsidR="00396E50" w:rsidRDefault="00396E50" w:rsidP="00396E50">
      <w:pPr>
        <w:pStyle w:val="a5"/>
        <w:ind w:left="5387"/>
        <w:rPr>
          <w:rFonts w:ascii="Times New Roman" w:hAnsi="Times New Roman"/>
          <w:sz w:val="28"/>
          <w:szCs w:val="28"/>
        </w:rPr>
      </w:pPr>
      <w:r w:rsidRPr="005F3522">
        <w:rPr>
          <w:rFonts w:ascii="Times New Roman" w:hAnsi="Times New Roman"/>
          <w:sz w:val="28"/>
          <w:szCs w:val="28"/>
        </w:rPr>
        <w:t xml:space="preserve">Приложение </w:t>
      </w:r>
    </w:p>
    <w:p w:rsidR="00396E50" w:rsidRDefault="00396E50" w:rsidP="00396E50">
      <w:pPr>
        <w:pStyle w:val="a5"/>
        <w:ind w:left="5387"/>
        <w:rPr>
          <w:rFonts w:ascii="Times New Roman" w:hAnsi="Times New Roman"/>
          <w:sz w:val="28"/>
          <w:szCs w:val="28"/>
        </w:rPr>
      </w:pPr>
      <w:r w:rsidRPr="005F3522">
        <w:rPr>
          <w:rFonts w:ascii="Times New Roman" w:hAnsi="Times New Roman"/>
          <w:sz w:val="28"/>
          <w:szCs w:val="28"/>
        </w:rPr>
        <w:t>к Порядку исполнения решения</w:t>
      </w:r>
      <w:r w:rsidRPr="005F3522">
        <w:rPr>
          <w:rFonts w:ascii="Times New Roman" w:hAnsi="Times New Roman"/>
          <w:sz w:val="28"/>
          <w:szCs w:val="28"/>
        </w:rPr>
        <w:br/>
        <w:t>о применении бюджетных мер принуждения за совершение бюджетного нарушения в администрации</w:t>
      </w:r>
      <w:r>
        <w:rPr>
          <w:rFonts w:ascii="Times New Roman" w:hAnsi="Times New Roman"/>
          <w:sz w:val="28"/>
          <w:szCs w:val="28"/>
        </w:rPr>
        <w:t xml:space="preserve"> </w:t>
      </w:r>
      <w:r w:rsidR="00E241D7" w:rsidRPr="00E241D7">
        <w:rPr>
          <w:rFonts w:ascii="Times New Roman" w:hAnsi="Times New Roman"/>
          <w:sz w:val="28"/>
          <w:szCs w:val="28"/>
        </w:rPr>
        <w:t>Гривенского</w:t>
      </w:r>
      <w:r>
        <w:rPr>
          <w:rFonts w:ascii="Times New Roman" w:hAnsi="Times New Roman"/>
          <w:sz w:val="28"/>
          <w:szCs w:val="28"/>
        </w:rPr>
        <w:t xml:space="preserve"> </w:t>
      </w:r>
      <w:r w:rsidRPr="005F3522">
        <w:rPr>
          <w:rFonts w:ascii="Times New Roman" w:hAnsi="Times New Roman"/>
          <w:sz w:val="28"/>
          <w:szCs w:val="28"/>
        </w:rPr>
        <w:t xml:space="preserve">сельское поселение Калининского района, </w:t>
      </w:r>
      <w:r>
        <w:rPr>
          <w:rFonts w:ascii="Times New Roman" w:hAnsi="Times New Roman"/>
          <w:sz w:val="28"/>
          <w:szCs w:val="28"/>
        </w:rPr>
        <w:t xml:space="preserve"> </w:t>
      </w:r>
      <w:r w:rsidRPr="005F3522">
        <w:rPr>
          <w:rFonts w:ascii="Times New Roman" w:hAnsi="Times New Roman"/>
          <w:sz w:val="28"/>
          <w:szCs w:val="28"/>
        </w:rPr>
        <w:t xml:space="preserve">утвержденному постановлением администрации </w:t>
      </w:r>
      <w:r w:rsidR="00E241D7" w:rsidRPr="00E241D7">
        <w:rPr>
          <w:rFonts w:ascii="Times New Roman" w:hAnsi="Times New Roman"/>
          <w:sz w:val="28"/>
          <w:szCs w:val="28"/>
        </w:rPr>
        <w:t>Гривенского</w:t>
      </w:r>
      <w:r w:rsidRPr="005F3522">
        <w:rPr>
          <w:rFonts w:ascii="Times New Roman" w:hAnsi="Times New Roman"/>
          <w:sz w:val="28"/>
          <w:szCs w:val="28"/>
        </w:rPr>
        <w:t xml:space="preserve"> </w:t>
      </w:r>
      <w:r>
        <w:rPr>
          <w:rFonts w:ascii="Times New Roman" w:hAnsi="Times New Roman"/>
          <w:sz w:val="28"/>
          <w:szCs w:val="28"/>
        </w:rPr>
        <w:t xml:space="preserve"> </w:t>
      </w:r>
      <w:r w:rsidRPr="005F3522">
        <w:rPr>
          <w:rFonts w:ascii="Times New Roman" w:hAnsi="Times New Roman"/>
          <w:sz w:val="28"/>
          <w:szCs w:val="28"/>
        </w:rPr>
        <w:t>сельского поселения</w:t>
      </w:r>
      <w:r>
        <w:rPr>
          <w:rFonts w:ascii="Times New Roman" w:hAnsi="Times New Roman"/>
          <w:sz w:val="28"/>
          <w:szCs w:val="28"/>
        </w:rPr>
        <w:t xml:space="preserve"> Калининского район</w:t>
      </w:r>
    </w:p>
    <w:p w:rsidR="00396E50" w:rsidRPr="005F3522" w:rsidRDefault="00E241D7" w:rsidP="00396E50">
      <w:pPr>
        <w:pStyle w:val="a5"/>
        <w:ind w:left="5387"/>
        <w:rPr>
          <w:rFonts w:ascii="Times New Roman" w:hAnsi="Times New Roman"/>
          <w:sz w:val="28"/>
          <w:szCs w:val="28"/>
        </w:rPr>
      </w:pPr>
      <w:r>
        <w:rPr>
          <w:rFonts w:ascii="Times New Roman" w:hAnsi="Times New Roman"/>
          <w:sz w:val="28"/>
          <w:szCs w:val="28"/>
        </w:rPr>
        <w:t>от  __</w:t>
      </w:r>
      <w:r w:rsidR="00396E50">
        <w:rPr>
          <w:rFonts w:ascii="Times New Roman" w:hAnsi="Times New Roman"/>
          <w:sz w:val="28"/>
          <w:szCs w:val="28"/>
        </w:rPr>
        <w:t>_____</w:t>
      </w:r>
      <w:r w:rsidR="00396E50" w:rsidRPr="005F3522">
        <w:rPr>
          <w:rFonts w:ascii="Times New Roman" w:hAnsi="Times New Roman"/>
          <w:sz w:val="28"/>
          <w:szCs w:val="28"/>
        </w:rPr>
        <w:t>__</w:t>
      </w:r>
      <w:r w:rsidR="00396E50">
        <w:rPr>
          <w:rFonts w:ascii="Times New Roman" w:hAnsi="Times New Roman"/>
          <w:sz w:val="28"/>
          <w:szCs w:val="28"/>
        </w:rPr>
        <w:t>_____</w:t>
      </w:r>
      <w:r w:rsidR="00396E50" w:rsidRPr="005F3522">
        <w:rPr>
          <w:rFonts w:ascii="Times New Roman" w:hAnsi="Times New Roman"/>
          <w:sz w:val="28"/>
          <w:szCs w:val="28"/>
        </w:rPr>
        <w:t>___ № _</w:t>
      </w:r>
      <w:r>
        <w:rPr>
          <w:rFonts w:ascii="Times New Roman" w:hAnsi="Times New Roman"/>
          <w:sz w:val="28"/>
          <w:szCs w:val="28"/>
        </w:rPr>
        <w:t>_</w:t>
      </w:r>
      <w:r w:rsidR="00396E50">
        <w:rPr>
          <w:rFonts w:ascii="Times New Roman" w:hAnsi="Times New Roman"/>
          <w:sz w:val="28"/>
          <w:szCs w:val="28"/>
        </w:rPr>
        <w:t>__</w:t>
      </w:r>
      <w:r w:rsidR="00396E50" w:rsidRPr="005F3522">
        <w:rPr>
          <w:rFonts w:ascii="Times New Roman" w:hAnsi="Times New Roman"/>
          <w:sz w:val="28"/>
          <w:szCs w:val="28"/>
        </w:rPr>
        <w:t>_</w:t>
      </w:r>
    </w:p>
    <w:p w:rsidR="00396E50" w:rsidRPr="005F3522" w:rsidRDefault="00396E50" w:rsidP="00396E50">
      <w:pPr>
        <w:pStyle w:val="a5"/>
        <w:rPr>
          <w:rFonts w:ascii="Times New Roman" w:hAnsi="Times New Roman"/>
          <w:sz w:val="28"/>
          <w:szCs w:val="28"/>
        </w:rPr>
      </w:pPr>
    </w:p>
    <w:p w:rsidR="00396E50" w:rsidRDefault="00396E50" w:rsidP="00396E50">
      <w:pPr>
        <w:pStyle w:val="a5"/>
        <w:jc w:val="center"/>
        <w:rPr>
          <w:rFonts w:ascii="Times New Roman" w:hAnsi="Times New Roman"/>
          <w:b/>
          <w:sz w:val="28"/>
          <w:szCs w:val="28"/>
        </w:rPr>
      </w:pPr>
      <w:bookmarkStart w:id="2" w:name="P102"/>
      <w:bookmarkEnd w:id="2"/>
    </w:p>
    <w:p w:rsidR="00396E50" w:rsidRDefault="00396E50" w:rsidP="00396E50">
      <w:pPr>
        <w:pStyle w:val="a5"/>
        <w:jc w:val="center"/>
        <w:rPr>
          <w:rFonts w:ascii="Times New Roman" w:hAnsi="Times New Roman"/>
          <w:b/>
          <w:sz w:val="28"/>
          <w:szCs w:val="28"/>
        </w:rPr>
      </w:pPr>
    </w:p>
    <w:p w:rsidR="00396E50" w:rsidRDefault="00396E50" w:rsidP="00396E50">
      <w:pPr>
        <w:pStyle w:val="a5"/>
        <w:jc w:val="center"/>
        <w:rPr>
          <w:rFonts w:ascii="Times New Roman" w:hAnsi="Times New Roman"/>
          <w:b/>
          <w:sz w:val="28"/>
          <w:szCs w:val="28"/>
        </w:rPr>
      </w:pPr>
    </w:p>
    <w:p w:rsidR="00396E50" w:rsidRPr="005F3522" w:rsidRDefault="00396E50" w:rsidP="00396E50">
      <w:pPr>
        <w:pStyle w:val="a5"/>
        <w:jc w:val="center"/>
        <w:rPr>
          <w:rFonts w:ascii="Times New Roman" w:hAnsi="Times New Roman"/>
          <w:b/>
          <w:sz w:val="28"/>
          <w:szCs w:val="28"/>
        </w:rPr>
      </w:pPr>
      <w:r w:rsidRPr="005F3522">
        <w:rPr>
          <w:rFonts w:ascii="Times New Roman" w:hAnsi="Times New Roman"/>
          <w:b/>
          <w:sz w:val="28"/>
          <w:szCs w:val="28"/>
        </w:rPr>
        <w:t>ИЗВЕЩЕНИЕ</w:t>
      </w:r>
    </w:p>
    <w:p w:rsidR="00396E50" w:rsidRPr="005F3522" w:rsidRDefault="00396E50" w:rsidP="00396E50">
      <w:pPr>
        <w:pStyle w:val="a5"/>
        <w:jc w:val="center"/>
        <w:rPr>
          <w:rFonts w:ascii="Times New Roman" w:hAnsi="Times New Roman"/>
          <w:sz w:val="28"/>
          <w:szCs w:val="28"/>
        </w:rPr>
      </w:pPr>
      <w:r w:rsidRPr="005F3522">
        <w:rPr>
          <w:rFonts w:ascii="Times New Roman" w:hAnsi="Times New Roman"/>
          <w:sz w:val="28"/>
          <w:szCs w:val="28"/>
        </w:rPr>
        <w:t>о бесспорном взыскании суммы средств, предоставленных из бюджета</w:t>
      </w:r>
    </w:p>
    <w:p w:rsidR="00396E50" w:rsidRDefault="00E241D7" w:rsidP="00396E50">
      <w:pPr>
        <w:pStyle w:val="a5"/>
        <w:jc w:val="center"/>
        <w:rPr>
          <w:rFonts w:ascii="Times New Roman" w:hAnsi="Times New Roman"/>
          <w:sz w:val="28"/>
          <w:szCs w:val="28"/>
        </w:rPr>
      </w:pPr>
      <w:r w:rsidRPr="00E241D7">
        <w:rPr>
          <w:rFonts w:ascii="Times New Roman" w:hAnsi="Times New Roman"/>
          <w:sz w:val="28"/>
          <w:szCs w:val="28"/>
        </w:rPr>
        <w:t>Гривенского</w:t>
      </w:r>
      <w:r w:rsidR="00396E50">
        <w:rPr>
          <w:rFonts w:ascii="Times New Roman" w:hAnsi="Times New Roman"/>
          <w:sz w:val="28"/>
          <w:szCs w:val="28"/>
        </w:rPr>
        <w:t xml:space="preserve"> сельского поселения</w:t>
      </w:r>
      <w:r w:rsidR="00396E50" w:rsidRPr="005F3522">
        <w:rPr>
          <w:rFonts w:ascii="Times New Roman" w:hAnsi="Times New Roman"/>
          <w:sz w:val="28"/>
          <w:szCs w:val="28"/>
        </w:rPr>
        <w:t xml:space="preserve"> Калининского района </w:t>
      </w:r>
    </w:p>
    <w:p w:rsidR="00396E50" w:rsidRDefault="00396E50" w:rsidP="00396E50">
      <w:pPr>
        <w:pStyle w:val="a5"/>
        <w:jc w:val="center"/>
        <w:rPr>
          <w:rFonts w:ascii="Times New Roman" w:hAnsi="Times New Roman"/>
          <w:sz w:val="28"/>
          <w:szCs w:val="28"/>
        </w:rPr>
      </w:pPr>
      <w:r w:rsidRPr="005F3522">
        <w:rPr>
          <w:rFonts w:ascii="Times New Roman" w:hAnsi="Times New Roman"/>
          <w:sz w:val="28"/>
          <w:szCs w:val="28"/>
        </w:rPr>
        <w:t>другому бюджету бюджетной системы</w:t>
      </w:r>
      <w:r>
        <w:rPr>
          <w:rFonts w:ascii="Times New Roman" w:hAnsi="Times New Roman"/>
          <w:sz w:val="28"/>
          <w:szCs w:val="28"/>
        </w:rPr>
        <w:t xml:space="preserve"> </w:t>
      </w:r>
      <w:r w:rsidRPr="005F3522">
        <w:rPr>
          <w:rFonts w:ascii="Times New Roman" w:hAnsi="Times New Roman"/>
          <w:sz w:val="28"/>
          <w:szCs w:val="28"/>
        </w:rPr>
        <w:t xml:space="preserve">Российской Федерации, </w:t>
      </w:r>
    </w:p>
    <w:p w:rsidR="00396E50" w:rsidRDefault="00396E50" w:rsidP="00396E50">
      <w:pPr>
        <w:pStyle w:val="a5"/>
        <w:jc w:val="center"/>
        <w:rPr>
          <w:rFonts w:ascii="Times New Roman" w:hAnsi="Times New Roman"/>
          <w:sz w:val="28"/>
          <w:szCs w:val="28"/>
        </w:rPr>
      </w:pPr>
      <w:r w:rsidRPr="005F3522">
        <w:rPr>
          <w:rFonts w:ascii="Times New Roman" w:hAnsi="Times New Roman"/>
          <w:sz w:val="28"/>
          <w:szCs w:val="28"/>
        </w:rPr>
        <w:t>платы за пользование ими</w:t>
      </w:r>
      <w:r>
        <w:rPr>
          <w:rFonts w:ascii="Times New Roman" w:hAnsi="Times New Roman"/>
          <w:sz w:val="28"/>
          <w:szCs w:val="28"/>
        </w:rPr>
        <w:t xml:space="preserve"> </w:t>
      </w:r>
      <w:r w:rsidRPr="005F3522">
        <w:rPr>
          <w:rFonts w:ascii="Times New Roman" w:hAnsi="Times New Roman"/>
          <w:sz w:val="28"/>
          <w:szCs w:val="28"/>
        </w:rPr>
        <w:t xml:space="preserve">и (или) пеней за несвоевременный возврат </w:t>
      </w:r>
    </w:p>
    <w:p w:rsidR="00396E50" w:rsidRDefault="00396E50" w:rsidP="00396E50">
      <w:pPr>
        <w:pStyle w:val="a5"/>
        <w:jc w:val="center"/>
        <w:rPr>
          <w:rFonts w:ascii="Times New Roman" w:hAnsi="Times New Roman"/>
          <w:sz w:val="28"/>
          <w:szCs w:val="28"/>
        </w:rPr>
      </w:pPr>
      <w:r>
        <w:rPr>
          <w:rFonts w:ascii="Times New Roman" w:hAnsi="Times New Roman"/>
          <w:sz w:val="28"/>
          <w:szCs w:val="28"/>
        </w:rPr>
        <w:t xml:space="preserve">средств бюджета </w:t>
      </w:r>
      <w:r w:rsidR="00E241D7" w:rsidRPr="00E241D7">
        <w:rPr>
          <w:rFonts w:ascii="Times New Roman" w:hAnsi="Times New Roman"/>
          <w:sz w:val="28"/>
          <w:szCs w:val="28"/>
        </w:rPr>
        <w:t>Гривенского</w:t>
      </w:r>
      <w:r w:rsidR="00E241D7">
        <w:rPr>
          <w:rFonts w:ascii="Times New Roman" w:hAnsi="Times New Roman"/>
          <w:sz w:val="28"/>
          <w:szCs w:val="28"/>
        </w:rPr>
        <w:t xml:space="preserve"> </w:t>
      </w:r>
      <w:r>
        <w:rPr>
          <w:rFonts w:ascii="Times New Roman" w:hAnsi="Times New Roman"/>
          <w:sz w:val="28"/>
          <w:szCs w:val="28"/>
        </w:rPr>
        <w:t>сельского поселения</w:t>
      </w:r>
      <w:r w:rsidRPr="005F3522">
        <w:rPr>
          <w:rFonts w:ascii="Times New Roman" w:hAnsi="Times New Roman"/>
          <w:sz w:val="28"/>
          <w:szCs w:val="28"/>
        </w:rPr>
        <w:t xml:space="preserve"> </w:t>
      </w:r>
    </w:p>
    <w:p w:rsidR="00396E50" w:rsidRPr="005F3522" w:rsidRDefault="00396E50" w:rsidP="00396E50">
      <w:pPr>
        <w:pStyle w:val="a5"/>
        <w:jc w:val="center"/>
        <w:rPr>
          <w:rFonts w:ascii="Times New Roman" w:hAnsi="Times New Roman"/>
          <w:sz w:val="28"/>
          <w:szCs w:val="28"/>
        </w:rPr>
      </w:pPr>
      <w:r w:rsidRPr="005F3522">
        <w:rPr>
          <w:rFonts w:ascii="Times New Roman" w:hAnsi="Times New Roman"/>
          <w:sz w:val="28"/>
          <w:szCs w:val="28"/>
        </w:rPr>
        <w:t>Калининского района</w:t>
      </w:r>
    </w:p>
    <w:p w:rsidR="00396E50" w:rsidRDefault="00396E50" w:rsidP="00396E50">
      <w:pPr>
        <w:pStyle w:val="a5"/>
        <w:rPr>
          <w:rFonts w:ascii="Times New Roman" w:hAnsi="Times New Roman"/>
          <w:sz w:val="28"/>
          <w:szCs w:val="28"/>
        </w:rPr>
      </w:pPr>
    </w:p>
    <w:p w:rsidR="00396E50" w:rsidRPr="005F3522" w:rsidRDefault="00396E50" w:rsidP="00396E50">
      <w:pPr>
        <w:pStyle w:val="a5"/>
        <w:rPr>
          <w:rFonts w:ascii="Times New Roman" w:hAnsi="Times New Roman"/>
          <w:sz w:val="28"/>
          <w:szCs w:val="28"/>
        </w:rPr>
      </w:pPr>
    </w:p>
    <w:p w:rsidR="00396E50" w:rsidRDefault="00396E50" w:rsidP="00396E50">
      <w:pPr>
        <w:pStyle w:val="a5"/>
        <w:ind w:firstLine="709"/>
        <w:jc w:val="both"/>
        <w:rPr>
          <w:rFonts w:ascii="Times New Roman" w:hAnsi="Times New Roman"/>
          <w:sz w:val="28"/>
          <w:szCs w:val="28"/>
        </w:rPr>
      </w:pPr>
      <w:r w:rsidRPr="005F3522">
        <w:rPr>
          <w:rFonts w:ascii="Times New Roman" w:hAnsi="Times New Roman"/>
          <w:sz w:val="28"/>
          <w:szCs w:val="28"/>
        </w:rPr>
        <w:t xml:space="preserve">Решением о бесспорном взыскании суммы средств, предоставленных из бюджета </w:t>
      </w:r>
      <w:r w:rsidR="00E241D7" w:rsidRPr="00E241D7">
        <w:rPr>
          <w:rFonts w:ascii="Times New Roman" w:hAnsi="Times New Roman"/>
          <w:sz w:val="28"/>
          <w:szCs w:val="28"/>
        </w:rPr>
        <w:t>Гривенского</w:t>
      </w:r>
      <w:r>
        <w:rPr>
          <w:rFonts w:ascii="Times New Roman" w:hAnsi="Times New Roman"/>
          <w:sz w:val="28"/>
          <w:szCs w:val="28"/>
        </w:rPr>
        <w:t xml:space="preserve"> сельского поселения</w:t>
      </w:r>
      <w:r w:rsidRPr="005F3522">
        <w:rPr>
          <w:rFonts w:ascii="Times New Roman" w:hAnsi="Times New Roman"/>
          <w:sz w:val="28"/>
          <w:szCs w:val="28"/>
        </w:rPr>
        <w:t xml:space="preserve"> Калининского района бюджету </w:t>
      </w:r>
      <w:r w:rsidR="00E241D7" w:rsidRPr="00E241D7">
        <w:rPr>
          <w:rFonts w:ascii="Times New Roman" w:hAnsi="Times New Roman"/>
          <w:sz w:val="28"/>
          <w:szCs w:val="28"/>
        </w:rPr>
        <w:t>Гривенского</w:t>
      </w:r>
      <w:r>
        <w:rPr>
          <w:rFonts w:ascii="Times New Roman" w:hAnsi="Times New Roman"/>
          <w:sz w:val="28"/>
          <w:szCs w:val="28"/>
        </w:rPr>
        <w:t xml:space="preserve"> сельского поселения Калининского района</w:t>
      </w:r>
      <w:r w:rsidRPr="005F3522">
        <w:rPr>
          <w:rFonts w:ascii="Times New Roman" w:hAnsi="Times New Roman"/>
          <w:sz w:val="28"/>
          <w:szCs w:val="28"/>
        </w:rPr>
        <w:t>, платы за  пользование ими и (или) пеней за несвоевременный возврат средств бюджета в связи с выявлением факта</w:t>
      </w:r>
      <w:r>
        <w:rPr>
          <w:rFonts w:ascii="Times New Roman" w:hAnsi="Times New Roman"/>
          <w:sz w:val="28"/>
          <w:szCs w:val="28"/>
        </w:rPr>
        <w:t>___________________________________________</w:t>
      </w:r>
    </w:p>
    <w:p w:rsidR="00396E50" w:rsidRPr="005F3522" w:rsidRDefault="00396E50" w:rsidP="00396E50">
      <w:pPr>
        <w:pStyle w:val="a5"/>
        <w:jc w:val="both"/>
        <w:rPr>
          <w:rFonts w:ascii="Times New Roman" w:hAnsi="Times New Roman"/>
          <w:sz w:val="28"/>
          <w:szCs w:val="28"/>
        </w:rPr>
      </w:pPr>
      <w:r w:rsidRPr="005F3522">
        <w:rPr>
          <w:rFonts w:ascii="Times New Roman" w:hAnsi="Times New Roman"/>
          <w:sz w:val="28"/>
          <w:szCs w:val="28"/>
        </w:rPr>
        <w:t>___________________________________</w:t>
      </w:r>
      <w:r>
        <w:rPr>
          <w:rFonts w:ascii="Times New Roman" w:hAnsi="Times New Roman"/>
          <w:sz w:val="28"/>
          <w:szCs w:val="28"/>
        </w:rPr>
        <w:t>_</w:t>
      </w:r>
      <w:r w:rsidRPr="005F3522">
        <w:rPr>
          <w:rFonts w:ascii="Times New Roman" w:hAnsi="Times New Roman"/>
          <w:sz w:val="28"/>
          <w:szCs w:val="28"/>
        </w:rPr>
        <w:t>___</w:t>
      </w:r>
      <w:r>
        <w:rPr>
          <w:rFonts w:ascii="Times New Roman" w:hAnsi="Times New Roman"/>
          <w:sz w:val="28"/>
          <w:szCs w:val="28"/>
        </w:rPr>
        <w:t>_________________________</w:t>
      </w:r>
    </w:p>
    <w:p w:rsidR="00396E50" w:rsidRPr="00FA7F29" w:rsidRDefault="00396E50" w:rsidP="00396E50">
      <w:pPr>
        <w:pStyle w:val="a5"/>
        <w:jc w:val="center"/>
        <w:rPr>
          <w:rFonts w:ascii="Times New Roman" w:hAnsi="Times New Roman"/>
          <w:sz w:val="24"/>
          <w:szCs w:val="24"/>
        </w:rPr>
      </w:pPr>
      <w:r w:rsidRPr="00FA7F29">
        <w:rPr>
          <w:rFonts w:ascii="Times New Roman" w:hAnsi="Times New Roman"/>
          <w:sz w:val="24"/>
          <w:szCs w:val="24"/>
        </w:rPr>
        <w:t xml:space="preserve">(содержание нарушения в соответствии со </w:t>
      </w:r>
      <w:hyperlink r:id="rId9" w:history="1">
        <w:r w:rsidRPr="00FA7F29">
          <w:rPr>
            <w:rStyle w:val="a4"/>
            <w:rFonts w:ascii="Times New Roman" w:hAnsi="Times New Roman"/>
            <w:sz w:val="24"/>
            <w:szCs w:val="24"/>
          </w:rPr>
          <w:t>статьями 306.4</w:t>
        </w:r>
      </w:hyperlink>
      <w:r w:rsidRPr="00FA7F29">
        <w:rPr>
          <w:rFonts w:ascii="Times New Roman" w:hAnsi="Times New Roman"/>
          <w:sz w:val="24"/>
          <w:szCs w:val="24"/>
        </w:rPr>
        <w:t xml:space="preserve">, </w:t>
      </w:r>
      <w:hyperlink r:id="rId10" w:history="1">
        <w:r w:rsidRPr="00FA7F29">
          <w:rPr>
            <w:rStyle w:val="a4"/>
            <w:rFonts w:ascii="Times New Roman" w:hAnsi="Times New Roman"/>
            <w:sz w:val="24"/>
            <w:szCs w:val="24"/>
          </w:rPr>
          <w:t>306.5</w:t>
        </w:r>
      </w:hyperlink>
      <w:r w:rsidRPr="00FA7F29">
        <w:rPr>
          <w:rFonts w:ascii="Times New Roman" w:hAnsi="Times New Roman"/>
          <w:sz w:val="24"/>
          <w:szCs w:val="24"/>
        </w:rPr>
        <w:t xml:space="preserve">, </w:t>
      </w:r>
      <w:hyperlink r:id="rId11" w:history="1">
        <w:r w:rsidRPr="00FA7F29">
          <w:rPr>
            <w:rStyle w:val="a4"/>
            <w:rFonts w:ascii="Times New Roman" w:hAnsi="Times New Roman"/>
            <w:sz w:val="24"/>
            <w:szCs w:val="24"/>
          </w:rPr>
          <w:t>306.6</w:t>
        </w:r>
      </w:hyperlink>
      <w:r w:rsidRPr="00FA7F29">
        <w:rPr>
          <w:rFonts w:ascii="Times New Roman" w:hAnsi="Times New Roman"/>
          <w:sz w:val="24"/>
          <w:szCs w:val="24"/>
        </w:rPr>
        <w:t xml:space="preserve">, </w:t>
      </w:r>
    </w:p>
    <w:p w:rsidR="00396E50" w:rsidRPr="00FA7F29" w:rsidRDefault="00037B66" w:rsidP="00396E50">
      <w:pPr>
        <w:pStyle w:val="a5"/>
        <w:jc w:val="center"/>
        <w:rPr>
          <w:rFonts w:ascii="Times New Roman" w:hAnsi="Times New Roman"/>
          <w:sz w:val="24"/>
          <w:szCs w:val="24"/>
        </w:rPr>
      </w:pPr>
      <w:hyperlink r:id="rId12" w:history="1">
        <w:r w:rsidR="00396E50" w:rsidRPr="00FA7F29">
          <w:rPr>
            <w:rStyle w:val="a4"/>
            <w:rFonts w:ascii="Times New Roman" w:hAnsi="Times New Roman"/>
            <w:sz w:val="24"/>
            <w:szCs w:val="24"/>
          </w:rPr>
          <w:t>306.7</w:t>
        </w:r>
      </w:hyperlink>
      <w:r w:rsidR="00396E50" w:rsidRPr="00FA7F29">
        <w:rPr>
          <w:rFonts w:ascii="Times New Roman" w:hAnsi="Times New Roman"/>
          <w:sz w:val="24"/>
          <w:szCs w:val="24"/>
        </w:rPr>
        <w:t xml:space="preserve"> или </w:t>
      </w:r>
      <w:hyperlink r:id="rId13" w:history="1">
        <w:r w:rsidR="00396E50" w:rsidRPr="00FA7F29">
          <w:rPr>
            <w:rStyle w:val="a4"/>
            <w:rFonts w:ascii="Times New Roman" w:hAnsi="Times New Roman"/>
            <w:sz w:val="24"/>
            <w:szCs w:val="24"/>
          </w:rPr>
          <w:t>306.8</w:t>
        </w:r>
      </w:hyperlink>
      <w:r w:rsidR="00396E50" w:rsidRPr="00FA7F29">
        <w:rPr>
          <w:rFonts w:ascii="Times New Roman" w:hAnsi="Times New Roman"/>
          <w:sz w:val="24"/>
          <w:szCs w:val="24"/>
        </w:rPr>
        <w:t xml:space="preserve"> Бюджетного кодекса Российской Федерации)</w:t>
      </w:r>
    </w:p>
    <w:p w:rsidR="00396E50" w:rsidRDefault="00396E50" w:rsidP="00396E50">
      <w:pPr>
        <w:pStyle w:val="a5"/>
        <w:jc w:val="both"/>
        <w:rPr>
          <w:rFonts w:ascii="Times New Roman" w:hAnsi="Times New Roman"/>
          <w:sz w:val="28"/>
          <w:szCs w:val="28"/>
        </w:rPr>
      </w:pPr>
      <w:r w:rsidRPr="005F3522">
        <w:rPr>
          <w:rFonts w:ascii="Times New Roman" w:hAnsi="Times New Roman"/>
          <w:sz w:val="28"/>
          <w:szCs w:val="28"/>
        </w:rPr>
        <w:t xml:space="preserve">установлено, что _________ необходимо взыскать денежные средства в сумме _____________, в том числе сумма средств, предоставленных из бюджета </w:t>
      </w:r>
      <w:r w:rsidR="00E241D7" w:rsidRPr="00E241D7">
        <w:rPr>
          <w:rFonts w:ascii="Times New Roman" w:hAnsi="Times New Roman"/>
          <w:sz w:val="28"/>
          <w:szCs w:val="28"/>
        </w:rPr>
        <w:t>Гривенского</w:t>
      </w:r>
      <w:r>
        <w:rPr>
          <w:rFonts w:ascii="Times New Roman" w:hAnsi="Times New Roman"/>
          <w:sz w:val="28"/>
          <w:szCs w:val="28"/>
        </w:rPr>
        <w:t xml:space="preserve"> сельского поселения</w:t>
      </w:r>
      <w:r w:rsidRPr="005F3522">
        <w:rPr>
          <w:rFonts w:ascii="Times New Roman" w:hAnsi="Times New Roman"/>
          <w:sz w:val="28"/>
          <w:szCs w:val="28"/>
        </w:rPr>
        <w:t xml:space="preserve"> Калининского района бюджету </w:t>
      </w:r>
      <w:r w:rsidR="00E241D7" w:rsidRPr="00E241D7">
        <w:rPr>
          <w:rFonts w:ascii="Times New Roman" w:hAnsi="Times New Roman"/>
          <w:sz w:val="28"/>
          <w:szCs w:val="28"/>
        </w:rPr>
        <w:t>Гривенского</w:t>
      </w:r>
      <w:r>
        <w:rPr>
          <w:rFonts w:ascii="Times New Roman" w:hAnsi="Times New Roman"/>
          <w:sz w:val="28"/>
          <w:szCs w:val="28"/>
        </w:rPr>
        <w:t xml:space="preserve"> сельского поселения</w:t>
      </w:r>
      <w:r w:rsidRPr="005F3522">
        <w:rPr>
          <w:rFonts w:ascii="Times New Roman" w:hAnsi="Times New Roman"/>
          <w:sz w:val="28"/>
          <w:szCs w:val="28"/>
        </w:rPr>
        <w:t xml:space="preserve"> Калининского района</w:t>
      </w:r>
      <w:r>
        <w:rPr>
          <w:rFonts w:ascii="Times New Roman" w:hAnsi="Times New Roman"/>
          <w:sz w:val="28"/>
          <w:szCs w:val="28"/>
        </w:rPr>
        <w:t>, в размере _________</w:t>
      </w:r>
      <w:r w:rsidRPr="005F3522">
        <w:rPr>
          <w:rFonts w:ascii="Times New Roman" w:hAnsi="Times New Roman"/>
          <w:sz w:val="28"/>
          <w:szCs w:val="28"/>
        </w:rPr>
        <w:t>, плата за пользование ими в сумме, пени за период с _______________ по _______________ в сумме ______</w:t>
      </w:r>
      <w:r>
        <w:rPr>
          <w:rFonts w:ascii="Times New Roman" w:hAnsi="Times New Roman"/>
          <w:sz w:val="28"/>
          <w:szCs w:val="28"/>
        </w:rPr>
        <w:t>_____________</w:t>
      </w:r>
      <w:r w:rsidRPr="005F3522">
        <w:rPr>
          <w:rFonts w:ascii="Times New Roman" w:hAnsi="Times New Roman"/>
          <w:sz w:val="28"/>
          <w:szCs w:val="28"/>
        </w:rPr>
        <w:t>_______, за счет доходов, подлежащих зачислению в бюджет</w:t>
      </w:r>
      <w:r>
        <w:rPr>
          <w:rFonts w:ascii="Times New Roman" w:hAnsi="Times New Roman"/>
          <w:sz w:val="28"/>
          <w:szCs w:val="28"/>
        </w:rPr>
        <w:t xml:space="preserve"> </w:t>
      </w:r>
      <w:r w:rsidR="00E241D7" w:rsidRPr="00E241D7">
        <w:rPr>
          <w:rFonts w:ascii="Times New Roman" w:hAnsi="Times New Roman"/>
          <w:sz w:val="28"/>
          <w:szCs w:val="28"/>
        </w:rPr>
        <w:t>Гривенского</w:t>
      </w:r>
      <w:r>
        <w:rPr>
          <w:rFonts w:ascii="Times New Roman" w:hAnsi="Times New Roman"/>
          <w:sz w:val="28"/>
          <w:szCs w:val="28"/>
        </w:rPr>
        <w:t xml:space="preserve"> сельского поселения</w:t>
      </w:r>
      <w:r w:rsidRPr="005F3522">
        <w:rPr>
          <w:rFonts w:ascii="Times New Roman" w:hAnsi="Times New Roman"/>
          <w:sz w:val="28"/>
          <w:szCs w:val="28"/>
        </w:rPr>
        <w:t xml:space="preserve"> Калининского района </w:t>
      </w:r>
    </w:p>
    <w:p w:rsidR="00396E50" w:rsidRPr="00293076" w:rsidRDefault="00396E50" w:rsidP="00396E50">
      <w:pPr>
        <w:pStyle w:val="a5"/>
        <w:jc w:val="center"/>
        <w:rPr>
          <w:rFonts w:ascii="Times New Roman" w:hAnsi="Times New Roman"/>
          <w:sz w:val="24"/>
          <w:szCs w:val="24"/>
        </w:rPr>
      </w:pPr>
      <w:r w:rsidRPr="00293076">
        <w:rPr>
          <w:rFonts w:ascii="Times New Roman" w:hAnsi="Times New Roman"/>
          <w:sz w:val="24"/>
          <w:szCs w:val="24"/>
        </w:rPr>
        <w:t>(наименование муниципального образования)</w:t>
      </w:r>
    </w:p>
    <w:p w:rsidR="009B200B" w:rsidRPr="009B200B" w:rsidRDefault="009B200B" w:rsidP="00396E50">
      <w:pPr>
        <w:shd w:val="clear" w:color="auto" w:fill="FFFFFF"/>
        <w:jc w:val="both"/>
      </w:pPr>
    </w:p>
    <w:sectPr w:rsidR="009B200B" w:rsidRPr="009B200B" w:rsidSect="009D0591">
      <w:pgSz w:w="11906" w:h="16838"/>
      <w:pgMar w:top="397" w:right="567" w:bottom="992"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7B66" w:rsidRDefault="00037B66" w:rsidP="00396E50">
      <w:r>
        <w:separator/>
      </w:r>
    </w:p>
  </w:endnote>
  <w:endnote w:type="continuationSeparator" w:id="0">
    <w:p w:rsidR="00037B66" w:rsidRDefault="00037B66" w:rsidP="00396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7B66" w:rsidRDefault="00037B66" w:rsidP="00396E50">
      <w:r>
        <w:separator/>
      </w:r>
    </w:p>
  </w:footnote>
  <w:footnote w:type="continuationSeparator" w:id="0">
    <w:p w:rsidR="00037B66" w:rsidRDefault="00037B66" w:rsidP="00396E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144B6"/>
    <w:rsid w:val="00037B66"/>
    <w:rsid w:val="00123961"/>
    <w:rsid w:val="001543B7"/>
    <w:rsid w:val="001A7025"/>
    <w:rsid w:val="0026155A"/>
    <w:rsid w:val="002824B0"/>
    <w:rsid w:val="002B1E4D"/>
    <w:rsid w:val="002E4DA0"/>
    <w:rsid w:val="002F0332"/>
    <w:rsid w:val="0031491C"/>
    <w:rsid w:val="00341DB5"/>
    <w:rsid w:val="00396E50"/>
    <w:rsid w:val="00401A6C"/>
    <w:rsid w:val="004310E3"/>
    <w:rsid w:val="00480B3D"/>
    <w:rsid w:val="00514372"/>
    <w:rsid w:val="00537CC7"/>
    <w:rsid w:val="005834EF"/>
    <w:rsid w:val="005B7456"/>
    <w:rsid w:val="006F4E37"/>
    <w:rsid w:val="00785AB8"/>
    <w:rsid w:val="008E6A64"/>
    <w:rsid w:val="009300CD"/>
    <w:rsid w:val="00946898"/>
    <w:rsid w:val="0096558F"/>
    <w:rsid w:val="009B200B"/>
    <w:rsid w:val="009D0591"/>
    <w:rsid w:val="00A444BC"/>
    <w:rsid w:val="00AE2D6A"/>
    <w:rsid w:val="00B45662"/>
    <w:rsid w:val="00B74128"/>
    <w:rsid w:val="00CA2054"/>
    <w:rsid w:val="00D14537"/>
    <w:rsid w:val="00D65DC4"/>
    <w:rsid w:val="00DE0D63"/>
    <w:rsid w:val="00DF5E0F"/>
    <w:rsid w:val="00E06166"/>
    <w:rsid w:val="00E241D7"/>
    <w:rsid w:val="00E76DFE"/>
    <w:rsid w:val="00E95212"/>
    <w:rsid w:val="00EA4F82"/>
    <w:rsid w:val="00EC5A16"/>
    <w:rsid w:val="00F144B6"/>
    <w:rsid w:val="00F563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AC66AA-8EB5-4D99-9588-C37C9AFD3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360"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44B6"/>
    <w:pPr>
      <w:spacing w:line="240" w:lineRule="auto"/>
      <w:jc w:val="left"/>
    </w:pPr>
    <w:rPr>
      <w:rFonts w:ascii="Times New Roman" w:eastAsia="Times New Roman" w:hAnsi="Times New Roman" w:cs="Times New Roman"/>
      <w:sz w:val="28"/>
      <w:szCs w:val="24"/>
      <w:lang w:eastAsia="ru-RU"/>
    </w:rPr>
  </w:style>
  <w:style w:type="paragraph" w:styleId="3">
    <w:name w:val="heading 3"/>
    <w:basedOn w:val="a"/>
    <w:next w:val="a"/>
    <w:link w:val="30"/>
    <w:qFormat/>
    <w:rsid w:val="00F144B6"/>
    <w:pPr>
      <w:keepNext/>
      <w:jc w:val="center"/>
      <w:outlineLvl w:val="2"/>
    </w:pPr>
    <w:rPr>
      <w:b/>
      <w:bCs/>
      <w:caps/>
      <w:sz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144B6"/>
    <w:rPr>
      <w:rFonts w:ascii="Times New Roman" w:eastAsia="Times New Roman" w:hAnsi="Times New Roman" w:cs="Times New Roman"/>
      <w:b/>
      <w:bCs/>
      <w:caps/>
      <w:sz w:val="27"/>
      <w:szCs w:val="24"/>
      <w:lang w:eastAsia="ru-RU"/>
    </w:rPr>
  </w:style>
  <w:style w:type="paragraph" w:customStyle="1" w:styleId="a3">
    <w:name w:val="Нормальный (таблица)"/>
    <w:basedOn w:val="a"/>
    <w:next w:val="a"/>
    <w:rsid w:val="00F144B6"/>
    <w:pPr>
      <w:widowControl w:val="0"/>
      <w:autoSpaceDE w:val="0"/>
      <w:autoSpaceDN w:val="0"/>
      <w:adjustRightInd w:val="0"/>
      <w:jc w:val="both"/>
    </w:pPr>
    <w:rPr>
      <w:rFonts w:ascii="Arial" w:hAnsi="Arial" w:cs="Arial"/>
      <w:sz w:val="26"/>
      <w:szCs w:val="26"/>
    </w:rPr>
  </w:style>
  <w:style w:type="paragraph" w:customStyle="1" w:styleId="ConsPlusNormal">
    <w:name w:val="ConsPlusNormal"/>
    <w:rsid w:val="009B200B"/>
    <w:pPr>
      <w:widowControl w:val="0"/>
      <w:autoSpaceDE w:val="0"/>
      <w:autoSpaceDN w:val="0"/>
      <w:adjustRightInd w:val="0"/>
      <w:spacing w:line="240" w:lineRule="auto"/>
      <w:ind w:left="3538" w:firstLine="720"/>
      <w:jc w:val="both"/>
    </w:pPr>
    <w:rPr>
      <w:rFonts w:ascii="Arial" w:eastAsia="Times New Roman" w:hAnsi="Arial" w:cs="Arial"/>
      <w:sz w:val="20"/>
      <w:szCs w:val="20"/>
      <w:lang w:eastAsia="ru-RU"/>
    </w:rPr>
  </w:style>
  <w:style w:type="character" w:styleId="a4">
    <w:name w:val="Hyperlink"/>
    <w:uiPriority w:val="99"/>
    <w:unhideWhenUsed/>
    <w:rsid w:val="009B200B"/>
    <w:rPr>
      <w:color w:val="0000FF"/>
      <w:u w:val="single"/>
    </w:rPr>
  </w:style>
  <w:style w:type="paragraph" w:customStyle="1" w:styleId="ConsPlusNonformat">
    <w:name w:val="ConsPlusNonformat"/>
    <w:rsid w:val="009B200B"/>
    <w:pPr>
      <w:widowControl w:val="0"/>
      <w:autoSpaceDE w:val="0"/>
      <w:autoSpaceDN w:val="0"/>
      <w:spacing w:line="240" w:lineRule="auto"/>
      <w:jc w:val="left"/>
    </w:pPr>
    <w:rPr>
      <w:rFonts w:ascii="Courier New" w:eastAsia="Times New Roman" w:hAnsi="Courier New" w:cs="Courier New"/>
      <w:sz w:val="20"/>
      <w:szCs w:val="20"/>
      <w:lang w:eastAsia="ru-RU"/>
    </w:rPr>
  </w:style>
  <w:style w:type="paragraph" w:styleId="a5">
    <w:name w:val="No Spacing"/>
    <w:uiPriority w:val="1"/>
    <w:qFormat/>
    <w:rsid w:val="00396E50"/>
    <w:pPr>
      <w:spacing w:line="240" w:lineRule="auto"/>
      <w:jc w:val="left"/>
    </w:pPr>
    <w:rPr>
      <w:rFonts w:ascii="Calibri" w:eastAsia="Calibri" w:hAnsi="Calibri" w:cs="Times New Roman"/>
    </w:rPr>
  </w:style>
  <w:style w:type="paragraph" w:styleId="a6">
    <w:name w:val="header"/>
    <w:basedOn w:val="a"/>
    <w:link w:val="a7"/>
    <w:uiPriority w:val="99"/>
    <w:semiHidden/>
    <w:unhideWhenUsed/>
    <w:rsid w:val="00396E50"/>
    <w:pPr>
      <w:tabs>
        <w:tab w:val="center" w:pos="4677"/>
        <w:tab w:val="right" w:pos="9355"/>
      </w:tabs>
    </w:pPr>
  </w:style>
  <w:style w:type="character" w:customStyle="1" w:styleId="a7">
    <w:name w:val="Верхний колонтитул Знак"/>
    <w:basedOn w:val="a0"/>
    <w:link w:val="a6"/>
    <w:uiPriority w:val="99"/>
    <w:semiHidden/>
    <w:rsid w:val="00396E50"/>
    <w:rPr>
      <w:rFonts w:ascii="Times New Roman" w:eastAsia="Times New Roman" w:hAnsi="Times New Roman" w:cs="Times New Roman"/>
      <w:sz w:val="28"/>
      <w:szCs w:val="24"/>
      <w:lang w:eastAsia="ru-RU"/>
    </w:rPr>
  </w:style>
  <w:style w:type="paragraph" w:styleId="a8">
    <w:name w:val="footer"/>
    <w:basedOn w:val="a"/>
    <w:link w:val="a9"/>
    <w:uiPriority w:val="99"/>
    <w:semiHidden/>
    <w:unhideWhenUsed/>
    <w:rsid w:val="00396E50"/>
    <w:pPr>
      <w:tabs>
        <w:tab w:val="center" w:pos="4677"/>
        <w:tab w:val="right" w:pos="9355"/>
      </w:tabs>
    </w:pPr>
  </w:style>
  <w:style w:type="character" w:customStyle="1" w:styleId="a9">
    <w:name w:val="Нижний колонтитул Знак"/>
    <w:basedOn w:val="a0"/>
    <w:link w:val="a8"/>
    <w:uiPriority w:val="99"/>
    <w:semiHidden/>
    <w:rsid w:val="00396E50"/>
    <w:rPr>
      <w:rFonts w:ascii="Times New Roman" w:eastAsia="Times New Roman" w:hAnsi="Times New Roman" w:cs="Times New Roman"/>
      <w:sz w:val="28"/>
      <w:szCs w:val="24"/>
      <w:lang w:eastAsia="ru-RU"/>
    </w:rPr>
  </w:style>
  <w:style w:type="paragraph" w:styleId="aa">
    <w:name w:val="Balloon Text"/>
    <w:basedOn w:val="a"/>
    <w:link w:val="ab"/>
    <w:uiPriority w:val="99"/>
    <w:semiHidden/>
    <w:unhideWhenUsed/>
    <w:rsid w:val="00E76DFE"/>
    <w:rPr>
      <w:rFonts w:ascii="Tahoma" w:hAnsi="Tahoma" w:cs="Tahoma"/>
      <w:sz w:val="16"/>
      <w:szCs w:val="16"/>
    </w:rPr>
  </w:style>
  <w:style w:type="character" w:customStyle="1" w:styleId="ab">
    <w:name w:val="Текст выноски Знак"/>
    <w:basedOn w:val="a0"/>
    <w:link w:val="aa"/>
    <w:uiPriority w:val="99"/>
    <w:semiHidden/>
    <w:rsid w:val="00E76DF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14830/63c75243150ad4ebe4c18e9733183bbb2ec3ea9c/" TargetMode="External"/><Relationship Id="rId13" Type="http://schemas.openxmlformats.org/officeDocument/2006/relationships/hyperlink" Target="consultantplus://offline/ref=AC9BBFA8C72919CA0C0E8A98F0F69A2FB38D24D32518828143B789AC71DD1A4BC9C2B6A2F37Ee9v0L" TargetMode="External"/><Relationship Id="rId3" Type="http://schemas.openxmlformats.org/officeDocument/2006/relationships/settings" Target="settings.xml"/><Relationship Id="rId7" Type="http://schemas.openxmlformats.org/officeDocument/2006/relationships/hyperlink" Target="mailto:adm_griv_2006@mail.ru" TargetMode="External"/><Relationship Id="rId12" Type="http://schemas.openxmlformats.org/officeDocument/2006/relationships/hyperlink" Target="consultantplus://offline/ref=AC9BBFA8C72919CA0C0E8A98F0F69A2FB38D24D32518828143B789AC71DD1A4BC9C2B6A2F37Ee9v6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AC9BBFA8C72919CA0C0E8A98F0F69A2FB38D24D32518828143B789AC71DD1A4BC9C2B6A2F37Ee9v4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AC9BBFA8C72919CA0C0E8A98F0F69A2FB38D24D32518828143B789AC71DD1A4BC9C2B6A2F37Fe9vCL" TargetMode="External"/><Relationship Id="rId4" Type="http://schemas.openxmlformats.org/officeDocument/2006/relationships/webSettings" Target="webSettings.xml"/><Relationship Id="rId9" Type="http://schemas.openxmlformats.org/officeDocument/2006/relationships/hyperlink" Target="consultantplus://offline/ref=AC9BBFA8C72919CA0C0E8A98F0F69A2FB38D24D32518828143B789AC71DD1A4BC9C2B6A2F37Fe9v0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2EDD9C-7F8D-4C90-8870-A08F0B265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2024</Words>
  <Characters>11543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32</cp:revision>
  <dcterms:created xsi:type="dcterms:W3CDTF">2019-06-13T12:26:00Z</dcterms:created>
  <dcterms:modified xsi:type="dcterms:W3CDTF">2019-06-27T08:16:00Z</dcterms:modified>
</cp:coreProperties>
</file>