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F5" w:rsidRPr="00AC0BF5" w:rsidRDefault="00AC0BF5" w:rsidP="00AC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7BC06" wp14:editId="1BF4C220">
            <wp:extent cx="581025" cy="714375"/>
            <wp:effectExtent l="0" t="0" r="9525" b="9525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F5" w:rsidRPr="00AC0BF5" w:rsidRDefault="00AC0BF5" w:rsidP="00AC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F5" w:rsidRPr="00AC0BF5" w:rsidRDefault="00AC0BF5" w:rsidP="00AC0B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AC0B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 ГРИВЕНСКОГО</w:t>
      </w:r>
      <w:proofErr w:type="gramEnd"/>
      <w:r w:rsidRPr="00AC0B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СЕЛЬСКОГО ПОСЕЛЕНИЯ КалининскОГО районА </w:t>
      </w:r>
    </w:p>
    <w:p w:rsidR="00AC0BF5" w:rsidRPr="00AC0BF5" w:rsidRDefault="00AC0BF5" w:rsidP="00AC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F5" w:rsidRPr="00AC0BF5" w:rsidRDefault="00AC0BF5" w:rsidP="00AC0B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AC0BF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РАСПОРЯЖЕНИЕ</w:t>
      </w:r>
    </w:p>
    <w:p w:rsidR="00AC0BF5" w:rsidRPr="00AC0BF5" w:rsidRDefault="00AC0BF5" w:rsidP="00AC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F5" w:rsidRPr="00F47128" w:rsidRDefault="00AC0BF5" w:rsidP="00AC0B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BF5" w:rsidRPr="00BD6147" w:rsidRDefault="00C4150F" w:rsidP="00AC0BF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593B85" w:rsidRPr="00BD6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B6193A" w:rsidRPr="00BD6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593B85" w:rsidRPr="00BD6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BD6147" w:rsidRPr="00BD6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25.05.2017</w:t>
      </w:r>
      <w:proofErr w:type="gramEnd"/>
      <w:r w:rsidR="00593B85" w:rsidRPr="00BD6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C0BF5" w:rsidRPr="00F4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AC0BF5" w:rsidRPr="00BD6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BD6147" w:rsidRPr="00BD6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51-р</w:t>
      </w:r>
    </w:p>
    <w:p w:rsidR="00AC0BF5" w:rsidRPr="00AC0BF5" w:rsidRDefault="00AC0BF5" w:rsidP="00AC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Гривенская</w:t>
      </w:r>
    </w:p>
    <w:p w:rsidR="00AC0BF5" w:rsidRDefault="00AC0BF5" w:rsidP="00B61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A" w:rsidRPr="00AC0BF5" w:rsidRDefault="00B6193A" w:rsidP="00B61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BF5" w:rsidRPr="00B6193A" w:rsidRDefault="00AC0BF5" w:rsidP="00AC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введении</w:t>
      </w:r>
      <w:proofErr w:type="gramEnd"/>
      <w:r w:rsidRPr="00B6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Гривенского сельского поселения режима</w:t>
      </w:r>
    </w:p>
    <w:p w:rsidR="00AC0BF5" w:rsidRPr="00B6193A" w:rsidRDefault="00B6193A" w:rsidP="00AC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4AA4" w:rsidRPr="00B6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0BF5" w:rsidRPr="00B6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овышенн</w:t>
      </w:r>
      <w:r w:rsidR="00F4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готовность</w:t>
      </w:r>
      <w:r w:rsidRPr="00B6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0BF5" w:rsidRPr="00AC0BF5" w:rsidRDefault="00AC0BF5" w:rsidP="00AC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F5" w:rsidRPr="00AC0BF5" w:rsidRDefault="00AC0BF5" w:rsidP="00AC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F5" w:rsidRPr="00AC0BF5" w:rsidRDefault="00CA4AA4" w:rsidP="00CA4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возможным возникновением чрезвычайн</w:t>
      </w:r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43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угрозой затопления,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подъемом уровня </w:t>
      </w:r>
      <w:proofErr w:type="gramStart"/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 в</w:t>
      </w:r>
      <w:proofErr w:type="gramEnd"/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р.Протока</w:t>
      </w:r>
      <w:proofErr w:type="spellEnd"/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</w:t>
      </w:r>
      <w:r w:rsidR="0078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от 25 мая 2017 года № 9  комиссии по предупреждению  чрезвычайной ситуации на территории Гривенского сельского поселения  и обеспечению пожарной безопасности при главе муниципального образования Калининский район «О мероприятиях по предотвращению чрезвычайных ситуаций  </w:t>
      </w:r>
      <w:r w:rsidR="001C5CE2" w:rsidRPr="00AC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Гривенского сельского поселения</w:t>
      </w:r>
      <w:r w:rsidR="001C5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BF5" w:rsidRPr="00AC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AC0BF5" w:rsidRPr="001C5CE2" w:rsidRDefault="00AC0BF5" w:rsidP="00DB63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631A">
        <w:rPr>
          <w:rFonts w:ascii="Times New Roman" w:eastAsia="Times New Roman" w:hAnsi="Times New Roman" w:cs="Times New Roman"/>
          <w:sz w:val="28"/>
          <w:szCs w:val="24"/>
          <w:lang w:eastAsia="ru-RU"/>
        </w:rPr>
        <w:t>С 1</w:t>
      </w:r>
      <w:r w:rsidR="001C5CE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DB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.00 часов </w:t>
      </w:r>
      <w:r w:rsidR="001C5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 </w:t>
      </w:r>
      <w:proofErr w:type="gramStart"/>
      <w:r w:rsidR="001C5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мая </w:t>
      </w:r>
      <w:r w:rsidRPr="00DB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1C5CE2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proofErr w:type="gramEnd"/>
      <w:r w:rsidRPr="00DB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ввести на территории Гривенского сельского поселения режим  </w:t>
      </w:r>
      <w:r w:rsidRPr="00B6193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6193A" w:rsidRPr="00B619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Повышенная готовность</w:t>
      </w:r>
      <w:r w:rsidRPr="00B6193A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1C5CE2" w:rsidRPr="001C5CE2" w:rsidRDefault="001C5CE2" w:rsidP="001C5CE2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C5CE2">
        <w:rPr>
          <w:rStyle w:val="a7"/>
          <w:color w:val="000000"/>
          <w:sz w:val="28"/>
          <w:szCs w:val="28"/>
        </w:rPr>
        <w:t>2.</w:t>
      </w:r>
      <w:r w:rsidRPr="001C5CE2">
        <w:rPr>
          <w:rStyle w:val="a7"/>
          <w:b/>
          <w:color w:val="000000"/>
          <w:sz w:val="28"/>
          <w:szCs w:val="28"/>
        </w:rPr>
        <w:t xml:space="preserve"> </w:t>
      </w:r>
      <w:r w:rsidRPr="001C5CE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Заместителю главы Подгорному А.П.: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548"/>
        <w:jc w:val="both"/>
        <w:rPr>
          <w:rStyle w:val="a7"/>
          <w:b/>
          <w:color w:val="000000"/>
          <w:sz w:val="28"/>
          <w:szCs w:val="28"/>
        </w:rPr>
      </w:pPr>
      <w:r w:rsidRPr="001C5CE2">
        <w:rPr>
          <w:rStyle w:val="a7"/>
          <w:color w:val="000000"/>
          <w:sz w:val="28"/>
          <w:szCs w:val="28"/>
        </w:rPr>
        <w:t xml:space="preserve">2.1. Провести обследование </w:t>
      </w:r>
      <w:proofErr w:type="gramStart"/>
      <w:r w:rsidRPr="001C5CE2">
        <w:rPr>
          <w:rStyle w:val="a7"/>
          <w:color w:val="000000"/>
          <w:sz w:val="28"/>
          <w:szCs w:val="28"/>
        </w:rPr>
        <w:t>территории,  подверженные</w:t>
      </w:r>
      <w:proofErr w:type="gramEnd"/>
      <w:r w:rsidRPr="001C5CE2">
        <w:rPr>
          <w:rStyle w:val="a7"/>
          <w:color w:val="000000"/>
          <w:sz w:val="28"/>
          <w:szCs w:val="28"/>
        </w:rPr>
        <w:t xml:space="preserve"> подтоплению и </w:t>
      </w:r>
      <w:r w:rsidRPr="001C5CE2">
        <w:rPr>
          <w:sz w:val="28"/>
          <w:szCs w:val="28"/>
        </w:rPr>
        <w:t xml:space="preserve"> организовать дополнительные посты визуального контроля за развитием паводковой обстановки. Обеспечить предоставление данных в ЕДДС каждые 6 часов. При ухудшении оперативной обстановки докладывать незамедлительно</w:t>
      </w:r>
      <w:r w:rsidRPr="001C5CE2">
        <w:rPr>
          <w:b/>
          <w:sz w:val="28"/>
          <w:szCs w:val="28"/>
        </w:rPr>
        <w:t>;</w:t>
      </w:r>
      <w:r w:rsidRPr="001C5CE2">
        <w:rPr>
          <w:rStyle w:val="a7"/>
          <w:b/>
          <w:color w:val="000000"/>
          <w:sz w:val="28"/>
          <w:szCs w:val="28"/>
        </w:rPr>
        <w:t xml:space="preserve"> 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</w:pPr>
      <w:r w:rsidRPr="001C5CE2">
        <w:rPr>
          <w:rStyle w:val="a7"/>
          <w:color w:val="000000"/>
          <w:sz w:val="28"/>
          <w:szCs w:val="28"/>
        </w:rPr>
        <w:t>2.2.</w:t>
      </w:r>
      <w:r w:rsidRPr="001C5CE2">
        <w:rPr>
          <w:spacing w:val="4"/>
          <w:sz w:val="28"/>
          <w:szCs w:val="28"/>
        </w:rPr>
        <w:t>О</w:t>
      </w:r>
      <w:r w:rsidRPr="001C5CE2">
        <w:rPr>
          <w:sz w:val="28"/>
          <w:szCs w:val="28"/>
        </w:rPr>
        <w:t>беспечить создание резерва инертных материалов и быть в готовности к организации и выполнению работ по ликвидации подтоплений</w:t>
      </w:r>
      <w:r w:rsidR="007843AB">
        <w:rPr>
          <w:sz w:val="28"/>
          <w:szCs w:val="28"/>
        </w:rPr>
        <w:t>,</w:t>
      </w:r>
      <w:r w:rsidRPr="001C5CE2">
        <w:rPr>
          <w:sz w:val="28"/>
          <w:szCs w:val="28"/>
        </w:rPr>
        <w:t xml:space="preserve"> а также возможных проранов в дамбах обвалования;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sz w:val="28"/>
          <w:szCs w:val="28"/>
        </w:rPr>
      </w:pPr>
      <w:r w:rsidRPr="001C5CE2">
        <w:rPr>
          <w:sz w:val="28"/>
          <w:szCs w:val="28"/>
        </w:rPr>
        <w:t xml:space="preserve">2.3.Обеспечить </w:t>
      </w:r>
      <w:r w:rsidRPr="001C5CE2">
        <w:rPr>
          <w:spacing w:val="4"/>
          <w:sz w:val="28"/>
          <w:szCs w:val="28"/>
        </w:rPr>
        <w:t>информирование населения об угрозе возникновения чрезвычайной ситуации, связанной с подтоплением (затоплением) территории. Распространить памятки и листовки по действиям населения при угрозе затопления (подтопления).</w:t>
      </w:r>
      <w:r w:rsidRPr="001C5CE2">
        <w:rPr>
          <w:rStyle w:val="a7"/>
          <w:color w:val="000000"/>
          <w:sz w:val="28"/>
          <w:szCs w:val="28"/>
        </w:rPr>
        <w:t xml:space="preserve">   </w:t>
      </w:r>
    </w:p>
    <w:p w:rsidR="001C5CE2" w:rsidRPr="001C5CE2" w:rsidRDefault="007843AB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2.4.</w:t>
      </w:r>
      <w:r w:rsidR="001C5CE2" w:rsidRPr="001C5CE2">
        <w:rPr>
          <w:rStyle w:val="a7"/>
          <w:color w:val="000000"/>
          <w:sz w:val="28"/>
          <w:szCs w:val="28"/>
        </w:rPr>
        <w:t>Разработать график круглосуточного дежурства из числа сотрудников администрации сельского поселения и структурных подразделений;</w:t>
      </w:r>
    </w:p>
    <w:p w:rsid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 w:rsidRPr="001C5CE2">
        <w:rPr>
          <w:rStyle w:val="a7"/>
          <w:color w:val="000000"/>
          <w:sz w:val="28"/>
          <w:szCs w:val="28"/>
        </w:rPr>
        <w:t>2.5.</w:t>
      </w:r>
      <w:r w:rsidRPr="001C5CE2">
        <w:rPr>
          <w:sz w:val="28"/>
          <w:szCs w:val="28"/>
        </w:rPr>
        <w:t>Уточнить списки адресов проживания маломобильных граждан, попадающих в зону вероятного подтопления</w:t>
      </w:r>
      <w:r w:rsidRPr="001C5CE2">
        <w:rPr>
          <w:rStyle w:val="a7"/>
          <w:color w:val="000000"/>
          <w:sz w:val="28"/>
          <w:szCs w:val="28"/>
        </w:rPr>
        <w:t>;</w:t>
      </w:r>
    </w:p>
    <w:p w:rsidR="007843AB" w:rsidRDefault="007843AB" w:rsidP="007843AB">
      <w:pPr>
        <w:pStyle w:val="a6"/>
        <w:shd w:val="clear" w:color="auto" w:fill="auto"/>
        <w:spacing w:line="240" w:lineRule="auto"/>
        <w:ind w:left="20" w:right="20" w:firstLine="740"/>
        <w:rPr>
          <w:rStyle w:val="a7"/>
          <w:color w:val="000000"/>
          <w:sz w:val="28"/>
          <w:szCs w:val="28"/>
        </w:rPr>
      </w:pPr>
    </w:p>
    <w:p w:rsidR="007843AB" w:rsidRPr="001C5CE2" w:rsidRDefault="007843AB" w:rsidP="007843AB">
      <w:pPr>
        <w:pStyle w:val="a6"/>
        <w:shd w:val="clear" w:color="auto" w:fill="auto"/>
        <w:spacing w:line="240" w:lineRule="auto"/>
        <w:ind w:left="20" w:right="20" w:firstLine="74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lastRenderedPageBreak/>
        <w:t>2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 w:rsidRPr="001C5CE2">
        <w:rPr>
          <w:rStyle w:val="a7"/>
          <w:color w:val="000000"/>
          <w:sz w:val="28"/>
          <w:szCs w:val="28"/>
        </w:rPr>
        <w:t>2.7. До 26 мая 2017 года уточнить: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 w:rsidRPr="001C5CE2">
        <w:rPr>
          <w:rStyle w:val="a7"/>
          <w:color w:val="000000"/>
          <w:sz w:val="28"/>
          <w:szCs w:val="28"/>
        </w:rPr>
        <w:t>1) состав сил и средств для предупреждения и ликвидации последствий ЧС, связанных с подтоплением;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 w:rsidRPr="001C5CE2">
        <w:rPr>
          <w:rStyle w:val="a7"/>
          <w:color w:val="000000"/>
          <w:sz w:val="28"/>
          <w:szCs w:val="28"/>
        </w:rPr>
        <w:t>2) состав групп оповещения на случай возникновения ЧС;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 w:rsidRPr="001C5CE2">
        <w:rPr>
          <w:rStyle w:val="a7"/>
          <w:color w:val="000000"/>
          <w:sz w:val="28"/>
          <w:szCs w:val="28"/>
        </w:rPr>
        <w:t>3) заключить договора с хозяйствующими субъектами на выделение техники в случае возникновения чрезвычайной ситуации.</w:t>
      </w:r>
    </w:p>
    <w:p w:rsidR="001C5CE2" w:rsidRPr="001C5CE2" w:rsidRDefault="007843AB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2.8.</w:t>
      </w:r>
      <w:r w:rsidR="001C5CE2" w:rsidRPr="001C5CE2">
        <w:rPr>
          <w:rStyle w:val="a7"/>
          <w:color w:val="000000"/>
          <w:sz w:val="28"/>
          <w:szCs w:val="28"/>
        </w:rPr>
        <w:t>Предоставить в МКУ «ЕДДС – Ситуационный центр муниципального образования Калининский район» копии договоров на привлечение техники.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</w:pPr>
      <w:r w:rsidRPr="001C5CE2">
        <w:rPr>
          <w:rStyle w:val="a7"/>
          <w:color w:val="000000"/>
          <w:sz w:val="28"/>
          <w:szCs w:val="28"/>
        </w:rPr>
        <w:t>2.</w:t>
      </w:r>
      <w:r w:rsidR="007843AB">
        <w:rPr>
          <w:sz w:val="28"/>
          <w:szCs w:val="28"/>
        </w:rPr>
        <w:t>9.</w:t>
      </w:r>
      <w:r w:rsidRPr="001C5CE2">
        <w:rPr>
          <w:sz w:val="28"/>
          <w:szCs w:val="28"/>
        </w:rPr>
        <w:t>Определить пункты временного размещения для эвакуации населения в случае подтопления. Провести их обследование на предмет наличия связи, резервных источников электроснабжения, мебели.</w:t>
      </w:r>
    </w:p>
    <w:p w:rsidR="001C5CE2" w:rsidRPr="001C5CE2" w:rsidRDefault="001C5CE2" w:rsidP="001C5CE2">
      <w:pPr>
        <w:pStyle w:val="a6"/>
        <w:shd w:val="clear" w:color="auto" w:fill="auto"/>
        <w:spacing w:line="240" w:lineRule="auto"/>
        <w:ind w:left="20" w:right="20" w:firstLine="740"/>
        <w:jc w:val="both"/>
        <w:rPr>
          <w:rStyle w:val="a7"/>
          <w:color w:val="000000"/>
          <w:sz w:val="28"/>
          <w:szCs w:val="28"/>
        </w:rPr>
      </w:pPr>
      <w:r w:rsidRPr="001C5CE2">
        <w:rPr>
          <w:rStyle w:val="a7"/>
          <w:color w:val="000000"/>
          <w:sz w:val="28"/>
          <w:szCs w:val="28"/>
        </w:rPr>
        <w:t>2.</w:t>
      </w:r>
      <w:r w:rsidR="007843AB">
        <w:rPr>
          <w:sz w:val="28"/>
          <w:szCs w:val="28"/>
        </w:rPr>
        <w:t>10.</w:t>
      </w:r>
      <w:r w:rsidRPr="001C5CE2">
        <w:rPr>
          <w:sz w:val="28"/>
          <w:szCs w:val="28"/>
        </w:rPr>
        <w:t>Директорам общеобразовательных учреждений обеспечить подготовку транспорта и личного состава для эвакуации учреждений в случае подтопления, обеспечить сохранность имущества.</w:t>
      </w:r>
      <w:r w:rsidRPr="001C5CE2">
        <w:rPr>
          <w:rStyle w:val="a7"/>
          <w:color w:val="000000"/>
          <w:sz w:val="28"/>
          <w:szCs w:val="28"/>
        </w:rPr>
        <w:t xml:space="preserve"> </w:t>
      </w:r>
    </w:p>
    <w:p w:rsidR="001C5CE2" w:rsidRPr="007843AB" w:rsidRDefault="001C5CE2" w:rsidP="007843AB">
      <w:pPr>
        <w:pStyle w:val="a6"/>
        <w:shd w:val="clear" w:color="auto" w:fill="auto"/>
        <w:spacing w:line="240" w:lineRule="auto"/>
        <w:ind w:left="20" w:right="20" w:firstLine="740"/>
        <w:jc w:val="both"/>
      </w:pPr>
      <w:r w:rsidRPr="001C5CE2">
        <w:rPr>
          <w:rStyle w:val="a7"/>
          <w:color w:val="000000"/>
          <w:sz w:val="28"/>
          <w:szCs w:val="28"/>
        </w:rPr>
        <w:t>3. Уточнить списки сельскохозяйственных животных, попадающих в зону подтопления</w:t>
      </w:r>
      <w:r>
        <w:rPr>
          <w:rStyle w:val="a7"/>
          <w:color w:val="000000"/>
          <w:sz w:val="28"/>
          <w:szCs w:val="28"/>
        </w:rPr>
        <w:t>.</w:t>
      </w:r>
    </w:p>
    <w:p w:rsidR="00F47128" w:rsidRPr="007843AB" w:rsidRDefault="007843AB" w:rsidP="007843AB">
      <w:pPr>
        <w:pStyle w:val="a6"/>
        <w:shd w:val="clear" w:color="auto" w:fill="auto"/>
        <w:spacing w:line="240" w:lineRule="auto"/>
        <w:ind w:left="20" w:right="20" w:firstLine="740"/>
        <w:jc w:val="both"/>
        <w:rPr>
          <w:sz w:val="28"/>
          <w:szCs w:val="28"/>
        </w:rPr>
      </w:pPr>
      <w:r w:rsidRPr="007843AB">
        <w:rPr>
          <w:rStyle w:val="a7"/>
          <w:color w:val="000000"/>
          <w:sz w:val="28"/>
          <w:szCs w:val="28"/>
        </w:rPr>
        <w:t>4.</w:t>
      </w:r>
      <w:r w:rsidR="001C5CE2" w:rsidRPr="007843AB">
        <w:rPr>
          <w:sz w:val="28"/>
          <w:szCs w:val="28"/>
        </w:rPr>
        <w:t>Рекомендовать заведующему Гривенской участковой больницы (</w:t>
      </w:r>
      <w:proofErr w:type="spellStart"/>
      <w:r w:rsidR="001C5CE2" w:rsidRPr="007843AB">
        <w:rPr>
          <w:sz w:val="28"/>
          <w:szCs w:val="28"/>
        </w:rPr>
        <w:t>Костовская</w:t>
      </w:r>
      <w:proofErr w:type="spellEnd"/>
      <w:r w:rsidR="001C5CE2" w:rsidRPr="007843AB">
        <w:rPr>
          <w:sz w:val="28"/>
          <w:szCs w:val="28"/>
        </w:rPr>
        <w:t xml:space="preserve"> Т.Ф) проверить готовность машин скорой помощи и медицинского персонала к действиям в случае возникновения ЧС. Быть готовым оказать необходимую медицинскую помощь в случае возникновения ЧС.</w:t>
      </w:r>
    </w:p>
    <w:p w:rsidR="00DB631A" w:rsidRPr="00593B85" w:rsidRDefault="00DB631A" w:rsidP="00593B85">
      <w:pPr>
        <w:spacing w:after="0" w:line="240" w:lineRule="auto"/>
        <w:ind w:left="22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3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Контроль за выполнением данного </w:t>
      </w:r>
      <w:proofErr w:type="gramStart"/>
      <w:r w:rsidRPr="00593B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  оставляю</w:t>
      </w:r>
      <w:proofErr w:type="gramEnd"/>
      <w:r w:rsidRPr="00593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собой.</w:t>
      </w:r>
    </w:p>
    <w:p w:rsidR="00DB631A" w:rsidRDefault="00DB631A" w:rsidP="00DB631A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DB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 вступает</w:t>
      </w:r>
      <w:proofErr w:type="gramEnd"/>
      <w:r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силу со дня его подписания.</w:t>
      </w:r>
    </w:p>
    <w:p w:rsidR="00AC0BF5" w:rsidRDefault="00AC0BF5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1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AB" w:rsidRDefault="007843AB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1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AB" w:rsidRPr="00AC0BF5" w:rsidRDefault="007843AB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12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7843AB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12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AC0BF5"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C0BF5"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Гривенского</w:t>
      </w:r>
      <w:r w:rsidRPr="00784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AC0BF5" w:rsidRDefault="00AC0BF5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Калининского района                                                                </w:t>
      </w:r>
      <w:r w:rsidR="00DB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spellStart"/>
      <w:r w:rsidR="007843AB">
        <w:rPr>
          <w:rFonts w:ascii="Times New Roman" w:eastAsia="Times New Roman" w:hAnsi="Times New Roman" w:cs="Times New Roman"/>
          <w:sz w:val="28"/>
          <w:szCs w:val="24"/>
          <w:lang w:eastAsia="ru-RU"/>
        </w:rPr>
        <w:t>Л.Г.Фикс</w:t>
      </w:r>
      <w:proofErr w:type="spellEnd"/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3AB" w:rsidRDefault="007843AB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Default="007843AB" w:rsidP="00784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</w:p>
    <w:p w:rsidR="00F47128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128" w:rsidRPr="00F47128" w:rsidRDefault="00F47128" w:rsidP="00F4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F47128" w:rsidRPr="00F47128" w:rsidRDefault="00F47128" w:rsidP="00F47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распоряжения</w:t>
      </w:r>
      <w:proofErr w:type="gramEnd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Гривенского сельского поселения Калининского района  от </w:t>
      </w:r>
      <w:r w:rsidR="00BD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25.05.2017 </w:t>
      </w: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51-р </w:t>
      </w:r>
      <w:bookmarkStart w:id="0" w:name="_GoBack"/>
      <w:bookmarkEnd w:id="0"/>
    </w:p>
    <w:p w:rsidR="00F47128" w:rsidRPr="00F47128" w:rsidRDefault="00F47128" w:rsidP="00F47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введении</w:t>
      </w:r>
      <w:proofErr w:type="gramEnd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Гривенского сельского поселения режима</w:t>
      </w:r>
    </w:p>
    <w:p w:rsidR="00F47128" w:rsidRDefault="00F47128" w:rsidP="00F47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128" w:rsidRPr="00F47128" w:rsidRDefault="00F47128" w:rsidP="00F47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128" w:rsidRP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внесён:</w:t>
      </w:r>
    </w:p>
    <w:p w:rsidR="00F47128" w:rsidRP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8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</w:t>
      </w:r>
      <w:proofErr w:type="gramEnd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</w:p>
    <w:p w:rsidR="00F47128" w:rsidRP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                                </w:t>
      </w:r>
      <w:proofErr w:type="spellStart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А.П.Подгорный</w:t>
      </w:r>
      <w:proofErr w:type="spellEnd"/>
    </w:p>
    <w:p w:rsidR="00F47128" w:rsidRP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128" w:rsidRP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</w:t>
      </w:r>
      <w:proofErr w:type="gramEnd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администрации Гривенского </w:t>
      </w:r>
    </w:p>
    <w:p w:rsid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F47128" w:rsidRPr="00F47128" w:rsidRDefault="00F47128" w:rsidP="00F47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F47128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Т.Н.Юрьева</w:t>
      </w:r>
      <w:proofErr w:type="spellEnd"/>
    </w:p>
    <w:p w:rsidR="00F47128" w:rsidRPr="00F47128" w:rsidRDefault="00F47128" w:rsidP="00F47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7128" w:rsidRPr="00F47128" w:rsidRDefault="00F47128" w:rsidP="00F47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7128" w:rsidRPr="00F47128" w:rsidRDefault="00F47128" w:rsidP="00F47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7128" w:rsidRPr="00F47128" w:rsidRDefault="00F47128" w:rsidP="00F47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7128" w:rsidRPr="00F47128" w:rsidRDefault="00F47128" w:rsidP="00F47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7128" w:rsidRPr="00F47128" w:rsidRDefault="00F47128" w:rsidP="00F47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7128" w:rsidRPr="00AC0BF5" w:rsidRDefault="00F47128" w:rsidP="00AC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BF5" w:rsidRPr="00AC0BF5" w:rsidRDefault="00AC0BF5" w:rsidP="00AC0BF5">
      <w:pPr>
        <w:spacing w:after="0" w:line="240" w:lineRule="auto"/>
        <w:ind w:right="5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5392" w:rsidRDefault="00B85392"/>
    <w:sectPr w:rsidR="00B85392" w:rsidSect="00B6193A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22C"/>
    <w:multiLevelType w:val="hybridMultilevel"/>
    <w:tmpl w:val="005E7EB2"/>
    <w:lvl w:ilvl="0" w:tplc="31BA35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930E9"/>
    <w:multiLevelType w:val="hybridMultilevel"/>
    <w:tmpl w:val="005E7EB2"/>
    <w:lvl w:ilvl="0" w:tplc="31BA35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8C"/>
    <w:rsid w:val="001C5CE2"/>
    <w:rsid w:val="00291F07"/>
    <w:rsid w:val="00345513"/>
    <w:rsid w:val="00475074"/>
    <w:rsid w:val="00486449"/>
    <w:rsid w:val="004B3AB8"/>
    <w:rsid w:val="00593B85"/>
    <w:rsid w:val="005B3925"/>
    <w:rsid w:val="005E4498"/>
    <w:rsid w:val="006C76CD"/>
    <w:rsid w:val="007843AB"/>
    <w:rsid w:val="00AC0BF5"/>
    <w:rsid w:val="00B55CF4"/>
    <w:rsid w:val="00B6193A"/>
    <w:rsid w:val="00B85392"/>
    <w:rsid w:val="00BD6147"/>
    <w:rsid w:val="00C4150F"/>
    <w:rsid w:val="00C51AA0"/>
    <w:rsid w:val="00CA4AA4"/>
    <w:rsid w:val="00DB631A"/>
    <w:rsid w:val="00DE6FDD"/>
    <w:rsid w:val="00DF60E4"/>
    <w:rsid w:val="00E37F8C"/>
    <w:rsid w:val="00F450E3"/>
    <w:rsid w:val="00F4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712A2-E611-4DC9-933A-638295A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2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1C5CE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Courier New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1C5CE2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8">
    <w:name w:val="Основной текст + Полужирный"/>
    <w:rsid w:val="001C5CE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5EB2-1269-4715-8A4C-A280E878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2017-05-29T06:57:00Z</cp:lastPrinted>
  <dcterms:created xsi:type="dcterms:W3CDTF">2016-04-26T06:02:00Z</dcterms:created>
  <dcterms:modified xsi:type="dcterms:W3CDTF">2017-05-30T11:47:00Z</dcterms:modified>
</cp:coreProperties>
</file>